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1"/>
        <w:tblW w:w="9351" w:type="dxa"/>
        <w:tblInd w:w="0" w:type="dxa"/>
        <w:tblBorders>
          <w:top w:val="none" w:color="auto" w:sz="0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44"/>
        <w:gridCol w:w="2430"/>
        <w:gridCol w:w="3777"/>
      </w:tblGrid>
      <w:tr w14:paraId="028FE6A6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3144" w:type="dxa"/>
            <w:vMerge w:val="restart"/>
          </w:tcPr>
          <w:p w14:paraId="6D46A140">
            <w:pPr>
              <w:spacing w:after="0" w:line="240" w:lineRule="auto"/>
              <w:rPr>
                <w:rFonts w:ascii="Bahnschrift Condensed" w:hAnsi="Bahnschrift Condensed"/>
              </w:rPr>
            </w:pPr>
            <w:r>
              <w:rPr>
                <w:lang w:eastAsia="pl-PL"/>
              </w:rPr>
              <w:drawing>
                <wp:inline distT="0" distB="0" distL="0" distR="0">
                  <wp:extent cx="1859280" cy="1112520"/>
                  <wp:effectExtent l="0" t="0" r="0" b="0"/>
                  <wp:docPr id="1" name="Obraz 1" descr="PZBiS – PZBiS.c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az 1" descr="PZBiS – PZBiS.co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9280" cy="1112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07" w:type="dxa"/>
            <w:gridSpan w:val="2"/>
          </w:tcPr>
          <w:p w14:paraId="59482A58">
            <w:pPr>
              <w:spacing w:after="0" w:line="240" w:lineRule="auto"/>
              <w:rPr>
                <w:rFonts w:ascii="Arial" w:hAnsi="Arial" w:cs="Arial"/>
                <w:b/>
                <w:bCs/>
                <w:sz w:val="36"/>
                <w:szCs w:val="36"/>
              </w:rPr>
            </w:pPr>
            <w:r>
              <w:rPr>
                <w:rFonts w:ascii="Arial" w:hAnsi="Arial" w:cs="Arial"/>
                <w:b/>
                <w:bCs/>
                <w:sz w:val="36"/>
                <w:szCs w:val="36"/>
              </w:rPr>
              <w:t xml:space="preserve">Polski Związek Bobslei i Skeletonu </w:t>
            </w:r>
          </w:p>
          <w:p w14:paraId="24E3B86A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Polish Bobsleigh</w:t>
            </w:r>
            <w:r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>and Skeleton Federation</w:t>
            </w:r>
          </w:p>
        </w:tc>
      </w:tr>
      <w:tr w14:paraId="6B20CD03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3144" w:type="dxa"/>
            <w:vMerge w:val="continue"/>
          </w:tcPr>
          <w:p w14:paraId="54CB32B8">
            <w:pPr>
              <w:spacing w:after="0" w:line="240" w:lineRule="auto"/>
            </w:pPr>
          </w:p>
        </w:tc>
        <w:tc>
          <w:tcPr>
            <w:tcW w:w="2430" w:type="dxa"/>
          </w:tcPr>
          <w:p w14:paraId="3AC4A4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z w:val="20"/>
                <w:szCs w:val="20"/>
                <w:lang w:val="pl-PL"/>
              </w:rPr>
              <w:t>Al. Zwycięstwa 51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2ADED23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80-2</w:t>
            </w:r>
            <w:r>
              <w:rPr>
                <w:rFonts w:hint="default" w:ascii="Arial" w:hAnsi="Arial" w:cs="Arial"/>
                <w:sz w:val="20"/>
                <w:szCs w:val="20"/>
                <w:lang w:val="pl-PL"/>
              </w:rPr>
              <w:t>13</w:t>
            </w:r>
            <w:r>
              <w:rPr>
                <w:rFonts w:ascii="Arial" w:hAnsi="Arial" w:cs="Arial"/>
                <w:sz w:val="20"/>
                <w:szCs w:val="20"/>
              </w:rPr>
              <w:t xml:space="preserve">  Gdańsk </w:t>
            </w:r>
          </w:p>
          <w:p w14:paraId="06E486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+48 </w:t>
            </w:r>
            <w:r>
              <w:rPr>
                <w:rFonts w:hint="default" w:ascii="Arial" w:hAnsi="Arial" w:cs="Arial"/>
                <w:sz w:val="20"/>
                <w:szCs w:val="20"/>
                <w:lang w:val="pl-PL"/>
              </w:rPr>
              <w:t>887</w:t>
            </w:r>
            <w:r>
              <w:rPr>
                <w:rFonts w:ascii="Arial" w:hAnsi="Arial" w:cs="Arial"/>
                <w:sz w:val="20"/>
                <w:szCs w:val="20"/>
              </w:rPr>
              <w:t> 194 903</w:t>
            </w:r>
          </w:p>
          <w:p w14:paraId="28BEC9F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biuro@pzbis.com</w:t>
            </w:r>
          </w:p>
          <w:p w14:paraId="2CC7B22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wwww.pzbis.com</w:t>
            </w:r>
          </w:p>
        </w:tc>
        <w:tc>
          <w:tcPr>
            <w:tcW w:w="3777" w:type="dxa"/>
          </w:tcPr>
          <w:p w14:paraId="6EA386C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NIP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956-230-57-49</w:t>
            </w:r>
          </w:p>
          <w:p w14:paraId="4B53B1E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Regon:</w:t>
            </w:r>
            <w:r>
              <w:rPr>
                <w:rFonts w:ascii="Arial" w:hAnsi="Arial" w:cs="Arial"/>
                <w:sz w:val="20"/>
                <w:szCs w:val="20"/>
              </w:rPr>
              <w:t xml:space="preserve"> 368510235</w:t>
            </w:r>
          </w:p>
          <w:p w14:paraId="0A3C72A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KRS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0000491073</w:t>
            </w:r>
          </w:p>
          <w:p w14:paraId="488D273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Santander Bank Polska</w:t>
            </w:r>
          </w:p>
          <w:p w14:paraId="5E3ACD6D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10 1090 1098 0000 0001 2277 3362</w:t>
            </w:r>
          </w:p>
        </w:tc>
      </w:tr>
    </w:tbl>
    <w:tbl>
      <w:tblPr>
        <w:tblStyle w:val="12"/>
        <w:tblW w:w="9347" w:type="dxa"/>
        <w:tblInd w:w="-5" w:type="dxa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9347"/>
      </w:tblGrid>
      <w:tr w14:paraId="419DD0F1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92" w:hRule="atLeast"/>
        </w:trPr>
        <w:tc>
          <w:tcPr>
            <w:tcW w:w="9347" w:type="dxa"/>
          </w:tcPr>
          <w:p w14:paraId="32A57A85">
            <w:pPr>
              <w:pBdr>
                <w:bottom w:val="single" w:color="auto" w:sz="4" w:space="1"/>
              </w:pBdr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Sporty: bobsleje, monoboby, skeleton, para-bobsleje, para-skeleton</w:t>
            </w:r>
          </w:p>
          <w:p w14:paraId="497048FE">
            <w:pPr>
              <w:spacing w:after="0" w:line="240" w:lineRule="auto"/>
              <w:jc w:val="center"/>
              <w:rPr>
                <w:rFonts w:ascii="Bahnschrift Condensed" w:hAnsi="Bahnschrift Condensed" w:cs="Arabic Typesetting"/>
                <w:i/>
                <w:iCs/>
                <w:sz w:val="32"/>
                <w:szCs w:val="32"/>
              </w:rPr>
            </w:pPr>
          </w:p>
        </w:tc>
      </w:tr>
    </w:tbl>
    <w:p w14:paraId="25F6FFF8">
      <w:pPr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Gdańsk </w:t>
      </w:r>
      <w:r>
        <w:rPr>
          <w:rFonts w:hint="default" w:cstheme="minorHAnsi"/>
          <w:sz w:val="24"/>
          <w:szCs w:val="24"/>
          <w:lang w:val="pl-PL"/>
        </w:rPr>
        <w:t>12</w:t>
      </w:r>
      <w:r>
        <w:rPr>
          <w:rFonts w:cstheme="minorHAnsi"/>
          <w:sz w:val="24"/>
          <w:szCs w:val="24"/>
        </w:rPr>
        <w:t>.</w:t>
      </w:r>
      <w:r>
        <w:rPr>
          <w:rFonts w:hint="default" w:cstheme="minorHAnsi"/>
          <w:sz w:val="24"/>
          <w:szCs w:val="24"/>
          <w:lang w:val="pl-PL"/>
        </w:rPr>
        <w:t>01</w:t>
      </w:r>
      <w:r>
        <w:rPr>
          <w:rFonts w:cstheme="minorHAnsi"/>
          <w:sz w:val="24"/>
          <w:szCs w:val="24"/>
        </w:rPr>
        <w:t>.202</w:t>
      </w:r>
      <w:r>
        <w:rPr>
          <w:rFonts w:hint="default" w:cstheme="minorHAnsi"/>
          <w:sz w:val="24"/>
          <w:szCs w:val="24"/>
          <w:lang w:val="pl-PL"/>
        </w:rPr>
        <w:t>6</w:t>
      </w:r>
      <w:r>
        <w:rPr>
          <w:rFonts w:cstheme="minorHAnsi"/>
          <w:sz w:val="24"/>
          <w:szCs w:val="24"/>
        </w:rPr>
        <w:t xml:space="preserve"> r.</w:t>
      </w:r>
    </w:p>
    <w:p w14:paraId="1472CE0E">
      <w:pPr>
        <w:jc w:val="center"/>
        <w:rPr>
          <w:rFonts w:ascii="Arial" w:hAnsi="Arial" w:cs="Arial"/>
          <w:color w:val="C00000"/>
          <w:sz w:val="24"/>
          <w:szCs w:val="24"/>
        </w:rPr>
      </w:pPr>
      <w:r>
        <w:rPr>
          <w:rFonts w:ascii="Arial" w:hAnsi="Arial" w:cs="Arial"/>
          <w:color w:val="C00000"/>
          <w:sz w:val="24"/>
          <w:szCs w:val="24"/>
        </w:rPr>
        <w:t>PROJEKT</w:t>
      </w:r>
    </w:p>
    <w:p w14:paraId="05B01339">
      <w:pPr>
        <w:keepNext/>
        <w:autoSpaceDE w:val="0"/>
        <w:autoSpaceDN w:val="0"/>
        <w:spacing w:line="360" w:lineRule="auto"/>
        <w:jc w:val="center"/>
        <w:outlineLvl w:val="0"/>
        <w:rPr>
          <w:rFonts w:ascii="Arial" w:hAnsi="Arial" w:eastAsia="Times New Roman" w:cs="Arial"/>
          <w:b/>
          <w:bCs/>
          <w:spacing w:val="20"/>
          <w:lang w:eastAsia="pl-PL"/>
        </w:rPr>
      </w:pPr>
      <w:r>
        <w:rPr>
          <w:rFonts w:ascii="Arial" w:hAnsi="Arial" w:eastAsia="Times New Roman" w:cs="Arial"/>
          <w:b/>
          <w:bCs/>
          <w:spacing w:val="20"/>
          <w:lang w:eastAsia="pl-PL"/>
        </w:rPr>
        <w:t xml:space="preserve">P O R Z Ą D </w:t>
      </w:r>
      <w:r>
        <w:rPr>
          <w:rFonts w:hint="default" w:ascii="Arial" w:hAnsi="Arial" w:eastAsia="Times New Roman" w:cs="Arial"/>
          <w:b/>
          <w:bCs/>
          <w:spacing w:val="20"/>
          <w:lang w:val="en-US" w:eastAsia="pl-PL"/>
        </w:rPr>
        <w:t>KU</w:t>
      </w:r>
      <w:r>
        <w:rPr>
          <w:rFonts w:ascii="Arial" w:hAnsi="Arial" w:eastAsia="Times New Roman" w:cs="Arial"/>
          <w:b/>
          <w:bCs/>
          <w:spacing w:val="20"/>
          <w:lang w:eastAsia="pl-PL"/>
        </w:rPr>
        <w:t xml:space="preserve">   O B R A D</w:t>
      </w:r>
    </w:p>
    <w:p w14:paraId="7373CDA6">
      <w:pPr>
        <w:keepNext/>
        <w:autoSpaceDE w:val="0"/>
        <w:autoSpaceDN w:val="0"/>
        <w:spacing w:line="360" w:lineRule="auto"/>
        <w:jc w:val="center"/>
        <w:outlineLvl w:val="1"/>
        <w:rPr>
          <w:rFonts w:ascii="Arial" w:hAnsi="Arial" w:eastAsia="Times New Roman" w:cs="Arial"/>
          <w:b/>
          <w:bCs/>
          <w:spacing w:val="20"/>
          <w:lang w:eastAsia="pl-PL"/>
        </w:rPr>
      </w:pPr>
      <w:r>
        <w:rPr>
          <w:rFonts w:ascii="Arial" w:hAnsi="Arial" w:eastAsia="Times New Roman" w:cs="Arial"/>
          <w:b/>
          <w:bCs/>
          <w:spacing w:val="20"/>
          <w:lang w:eastAsia="pl-PL"/>
        </w:rPr>
        <w:t xml:space="preserve">WALNEGO ZGROMADZENIA SPRAWOZDAWCZO-WYBORCZEGO </w:t>
      </w:r>
    </w:p>
    <w:p w14:paraId="29D9AA18">
      <w:pPr>
        <w:keepNext/>
        <w:autoSpaceDE w:val="0"/>
        <w:autoSpaceDN w:val="0"/>
        <w:spacing w:line="360" w:lineRule="auto"/>
        <w:jc w:val="center"/>
        <w:outlineLvl w:val="1"/>
        <w:rPr>
          <w:rFonts w:ascii="Arial" w:hAnsi="Arial" w:eastAsia="Times New Roman" w:cs="Arial"/>
          <w:b/>
          <w:bCs/>
          <w:spacing w:val="20"/>
          <w:lang w:eastAsia="pl-PL"/>
        </w:rPr>
      </w:pPr>
      <w:r>
        <w:rPr>
          <w:rFonts w:ascii="Arial" w:hAnsi="Arial" w:eastAsia="Times New Roman" w:cs="Arial"/>
          <w:b/>
          <w:bCs/>
          <w:spacing w:val="20"/>
          <w:lang w:eastAsia="pl-PL"/>
        </w:rPr>
        <w:t>POLSKIEGO ZWIĄZKU BOBSLEI I SKELETONU</w:t>
      </w:r>
    </w:p>
    <w:p w14:paraId="4AF188CE">
      <w:pPr>
        <w:autoSpaceDE w:val="0"/>
        <w:autoSpaceDN w:val="0"/>
        <w:spacing w:line="360" w:lineRule="auto"/>
        <w:rPr>
          <w:rFonts w:ascii="Arial" w:hAnsi="Arial" w:eastAsia="Times New Roman" w:cs="Arial"/>
          <w:lang w:eastAsia="pl-PL"/>
        </w:rPr>
      </w:pPr>
      <w:r>
        <w:rPr>
          <w:rFonts w:ascii="Arial" w:hAnsi="Arial" w:eastAsia="Times New Roman" w:cs="Arial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190500</wp:posOffset>
                </wp:positionH>
                <wp:positionV relativeFrom="paragraph">
                  <wp:posOffset>26670</wp:posOffset>
                </wp:positionV>
                <wp:extent cx="6309360" cy="0"/>
                <wp:effectExtent l="0" t="9525" r="0" b="13335"/>
                <wp:wrapNone/>
                <wp:docPr id="3" name="Łącznik prosty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9360" cy="0"/>
                        </a:xfrm>
                        <a:prstGeom prst="line">
                          <a:avLst/>
                        </a:prstGeom>
                        <a:noFill/>
                        <a:ln w="19050" cmpd="dbl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5pt;margin-top:2.1pt;height:0pt;width:496.8pt;z-index:251659264;mso-width-relative:page;mso-height-relative:page;" filled="f" stroked="t" coordsize="21600,21600" o:gfxdata="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CQ5h8d1wAA&#10;AAcBAAAPAAAAAAAAAAEAIAAAACIAAABkcnMvZG93bnJldi54bWxQSwECFAAUAAAACACHTuJAnWFH&#10;R+YBAADFAwAADgAAAAAAAAABACAAAAAmAQAAZHJzL2Uyb0RvYy54bWxQSwUGAAAAAAYABgBZAQAA&#10;fgUAAAAA&#10;">
                <v:fill on="f" focussize="0,0"/>
                <v:stroke weight="1.5pt" color="#000000" linestyle="thinThin" joinstyle="round"/>
                <v:imagedata o:title=""/>
                <o:lock v:ext="edit" aspectratio="f"/>
              </v:line>
            </w:pict>
          </mc:Fallback>
        </mc:AlternateContent>
      </w:r>
    </w:p>
    <w:tbl>
      <w:tblPr>
        <w:tblStyle w:val="12"/>
        <w:tblW w:w="0" w:type="auto"/>
        <w:tblInd w:w="52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500"/>
        <w:gridCol w:w="8250"/>
      </w:tblGrid>
      <w:tr w14:paraId="68E2AA70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500" w:type="dxa"/>
            <w:noWrap w:val="0"/>
            <w:vAlign w:val="top"/>
          </w:tcPr>
          <w:p w14:paraId="006A6F54">
            <w:pPr>
              <w:autoSpaceDE w:val="0"/>
              <w:autoSpaceDN w:val="0"/>
              <w:spacing w:line="360" w:lineRule="auto"/>
              <w:rPr>
                <w:rFonts w:ascii="Arial" w:hAnsi="Arial" w:eastAsia="Times New Roman" w:cs="Arial"/>
                <w:lang w:eastAsia="pl-PL"/>
              </w:rPr>
            </w:pPr>
            <w:r>
              <w:rPr>
                <w:rFonts w:ascii="Arial" w:hAnsi="Arial" w:eastAsia="Times New Roman" w:cs="Arial"/>
                <w:lang w:eastAsia="pl-PL"/>
              </w:rPr>
              <w:t>Termin</w:t>
            </w:r>
          </w:p>
        </w:tc>
        <w:tc>
          <w:tcPr>
            <w:tcW w:w="8250" w:type="dxa"/>
            <w:noWrap w:val="0"/>
            <w:vAlign w:val="top"/>
          </w:tcPr>
          <w:p w14:paraId="35BE997D">
            <w:pPr>
              <w:autoSpaceDE w:val="0"/>
              <w:autoSpaceDN w:val="0"/>
              <w:spacing w:line="360" w:lineRule="auto"/>
              <w:rPr>
                <w:rFonts w:ascii="Arial" w:hAnsi="Arial" w:eastAsia="Times New Roman" w:cs="Arial"/>
                <w:lang w:eastAsia="pl-PL"/>
              </w:rPr>
            </w:pPr>
            <w:r>
              <w:rPr>
                <w:rFonts w:ascii="Arial" w:hAnsi="Arial" w:eastAsia="Times New Roman" w:cs="Arial"/>
                <w:lang w:eastAsia="pl-PL"/>
              </w:rPr>
              <w:t>- 202</w:t>
            </w:r>
            <w:r>
              <w:rPr>
                <w:rFonts w:hint="default" w:ascii="Arial" w:hAnsi="Arial" w:eastAsia="Times New Roman" w:cs="Arial"/>
                <w:lang w:val="en-US" w:eastAsia="pl-PL"/>
              </w:rPr>
              <w:t>6</w:t>
            </w:r>
            <w:r>
              <w:rPr>
                <w:rFonts w:ascii="Arial" w:hAnsi="Arial" w:eastAsia="Times New Roman" w:cs="Arial"/>
                <w:lang w:eastAsia="pl-PL"/>
              </w:rPr>
              <w:t>.02.28 /</w:t>
            </w:r>
            <w:r>
              <w:rPr>
                <w:rFonts w:hint="default" w:ascii="Arial" w:hAnsi="Arial" w:eastAsia="Times New Roman" w:cs="Arial"/>
                <w:lang w:val="en-US" w:eastAsia="pl-PL"/>
              </w:rPr>
              <w:t>sobota</w:t>
            </w:r>
            <w:r>
              <w:rPr>
                <w:rFonts w:ascii="Arial" w:hAnsi="Arial" w:eastAsia="Times New Roman" w:cs="Arial"/>
                <w:lang w:eastAsia="pl-PL"/>
              </w:rPr>
              <w:t>/</w:t>
            </w:r>
          </w:p>
        </w:tc>
      </w:tr>
      <w:tr w14:paraId="6EFB5771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500" w:type="dxa"/>
            <w:noWrap w:val="0"/>
            <w:vAlign w:val="top"/>
          </w:tcPr>
          <w:p w14:paraId="4E7D138F">
            <w:pPr>
              <w:keepNext/>
              <w:autoSpaceDE w:val="0"/>
              <w:autoSpaceDN w:val="0"/>
              <w:spacing w:line="360" w:lineRule="auto"/>
              <w:outlineLvl w:val="4"/>
              <w:rPr>
                <w:rFonts w:ascii="Arial" w:hAnsi="Arial" w:eastAsia="Times New Roman" w:cs="Arial"/>
                <w:lang w:eastAsia="pl-PL"/>
              </w:rPr>
            </w:pPr>
            <w:r>
              <w:rPr>
                <w:rFonts w:ascii="Arial" w:hAnsi="Arial" w:eastAsia="Times New Roman" w:cs="Arial"/>
                <w:lang w:eastAsia="pl-PL"/>
              </w:rPr>
              <w:t>Miejsce</w:t>
            </w:r>
          </w:p>
        </w:tc>
        <w:tc>
          <w:tcPr>
            <w:tcW w:w="8250" w:type="dxa"/>
            <w:noWrap w:val="0"/>
            <w:vAlign w:val="top"/>
          </w:tcPr>
          <w:p w14:paraId="1E410E75">
            <w:pPr>
              <w:autoSpaceDE w:val="0"/>
              <w:autoSpaceDN w:val="0"/>
              <w:spacing w:line="360" w:lineRule="auto"/>
              <w:rPr>
                <w:rFonts w:hint="default" w:ascii="Arial" w:hAnsi="Arial" w:eastAsia="Times New Roman" w:cs="Arial"/>
                <w:i/>
                <w:iCs/>
                <w:lang w:val="en-US" w:eastAsia="pl-PL"/>
              </w:rPr>
            </w:pPr>
            <w:r>
              <w:rPr>
                <w:rFonts w:ascii="Arial" w:hAnsi="Arial" w:eastAsia="Times New Roman" w:cs="Arial"/>
                <w:lang w:eastAsia="pl-PL"/>
              </w:rPr>
              <w:t xml:space="preserve">- </w:t>
            </w:r>
            <w:r>
              <w:rPr>
                <w:rFonts w:hint="default" w:ascii="Arial" w:hAnsi="Arial" w:eastAsia="Times New Roman" w:cs="Arial"/>
                <w:lang w:val="en-US" w:eastAsia="pl-PL"/>
              </w:rPr>
              <w:t>Hotel „ANTARES” ul. Komandorska 59, 81-232 Gdynia</w:t>
            </w:r>
          </w:p>
        </w:tc>
      </w:tr>
      <w:tr w14:paraId="742B2C84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500" w:type="dxa"/>
            <w:noWrap w:val="0"/>
            <w:vAlign w:val="top"/>
          </w:tcPr>
          <w:p w14:paraId="32F4F6FC">
            <w:pPr>
              <w:autoSpaceDE w:val="0"/>
              <w:autoSpaceDN w:val="0"/>
              <w:spacing w:line="360" w:lineRule="auto"/>
              <w:rPr>
                <w:rFonts w:ascii="Arial" w:hAnsi="Arial" w:eastAsia="Times New Roman" w:cs="Arial"/>
                <w:lang w:eastAsia="pl-PL"/>
              </w:rPr>
            </w:pPr>
            <w:r>
              <w:rPr>
                <w:rFonts w:ascii="Arial" w:hAnsi="Arial" w:eastAsia="Times New Roman" w:cs="Arial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-306070</wp:posOffset>
                      </wp:positionH>
                      <wp:positionV relativeFrom="paragraph">
                        <wp:posOffset>503555</wp:posOffset>
                      </wp:positionV>
                      <wp:extent cx="6309360" cy="0"/>
                      <wp:effectExtent l="0" t="9525" r="0" b="13335"/>
                      <wp:wrapNone/>
                      <wp:docPr id="4" name="Łącznik prosty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09360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 cmpd="thinThick">
                                <a:solidFill>
                                  <a:srgbClr val="000000"/>
                                </a:solidFill>
                                <a:round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-24.1pt;margin-top:39.65pt;height:0pt;width:496.8pt;z-index:251660288;mso-width-relative:page;mso-height-relative:page;" filled="f" stroked="t" coordsize="21600,21600" o:gfxdata="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rfTXUdMA&#10;AAAJAQAADwAAAAAAAAABACAAAAAiAAAAZHJzL2Rvd25yZXYueG1sUEsBAhQAFAAAAAgAh07iQJeE&#10;o1HrAQAAywMAAA4AAAAAAAAAAQAgAAAAIgEAAGRycy9lMm9Eb2MueG1sUEsFBgAAAAAGAAYAWQEA&#10;AH8FAAAAAA==&#10;">
                      <v:fill on="f" focussize="0,0"/>
                      <v:stroke weight="1.5pt" color="#000000" linestyle="thinThick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ascii="Arial" w:hAnsi="Arial" w:eastAsia="Times New Roman" w:cs="Arial"/>
                <w:lang w:eastAsia="pl-PL"/>
              </w:rPr>
              <w:t>Godzina</w:t>
            </w:r>
          </w:p>
        </w:tc>
        <w:tc>
          <w:tcPr>
            <w:tcW w:w="8250" w:type="dxa"/>
            <w:noWrap w:val="0"/>
            <w:vAlign w:val="top"/>
          </w:tcPr>
          <w:p w14:paraId="36F87E64">
            <w:pPr>
              <w:autoSpaceDE w:val="0"/>
              <w:autoSpaceDN w:val="0"/>
              <w:spacing w:line="360" w:lineRule="auto"/>
              <w:rPr>
                <w:rFonts w:ascii="Arial" w:hAnsi="Arial" w:eastAsia="Times New Roman" w:cs="Arial"/>
                <w:lang w:eastAsia="pl-PL"/>
              </w:rPr>
            </w:pPr>
            <w:r>
              <w:rPr>
                <w:rFonts w:ascii="Arial" w:hAnsi="Arial" w:eastAsia="Times New Roman" w:cs="Arial"/>
                <w:lang w:eastAsia="pl-PL"/>
              </w:rPr>
              <w:t>- I termin – 1</w:t>
            </w:r>
            <w:r>
              <w:rPr>
                <w:rFonts w:hint="default" w:ascii="Arial" w:hAnsi="Arial" w:eastAsia="Times New Roman" w:cs="Arial"/>
                <w:lang w:val="en-US" w:eastAsia="pl-PL"/>
              </w:rPr>
              <w:t>1</w:t>
            </w:r>
            <w:r>
              <w:rPr>
                <w:rFonts w:ascii="Arial" w:hAnsi="Arial" w:eastAsia="Times New Roman" w:cs="Arial"/>
                <w:lang w:eastAsia="pl-PL"/>
              </w:rPr>
              <w:t>.</w:t>
            </w:r>
            <w:r>
              <w:rPr>
                <w:rFonts w:hint="default" w:ascii="Arial" w:hAnsi="Arial" w:eastAsia="Times New Roman" w:cs="Arial"/>
                <w:lang w:val="en-US" w:eastAsia="pl-PL"/>
              </w:rPr>
              <w:t>0</w:t>
            </w:r>
            <w:r>
              <w:rPr>
                <w:rFonts w:ascii="Arial" w:hAnsi="Arial" w:eastAsia="Times New Roman" w:cs="Arial"/>
                <w:lang w:eastAsia="pl-PL"/>
              </w:rPr>
              <w:t xml:space="preserve">0 </w:t>
            </w:r>
          </w:p>
          <w:p w14:paraId="19546ECC">
            <w:pPr>
              <w:autoSpaceDE w:val="0"/>
              <w:autoSpaceDN w:val="0"/>
              <w:spacing w:line="360" w:lineRule="auto"/>
              <w:rPr>
                <w:rFonts w:ascii="Arial" w:hAnsi="Arial" w:eastAsia="Times New Roman" w:cs="Arial"/>
                <w:lang w:eastAsia="pl-PL"/>
              </w:rPr>
            </w:pPr>
            <w:r>
              <w:rPr>
                <w:rFonts w:ascii="Arial" w:hAnsi="Arial" w:eastAsia="Times New Roman" w:cs="Arial"/>
                <w:lang w:eastAsia="pl-PL"/>
              </w:rPr>
              <w:t xml:space="preserve"> II termin – 1</w:t>
            </w:r>
            <w:r>
              <w:rPr>
                <w:rFonts w:hint="default" w:ascii="Arial" w:hAnsi="Arial" w:eastAsia="Times New Roman" w:cs="Arial"/>
                <w:lang w:val="en-US" w:eastAsia="pl-PL"/>
              </w:rPr>
              <w:t>1</w:t>
            </w:r>
            <w:r>
              <w:rPr>
                <w:rFonts w:ascii="Arial" w:hAnsi="Arial" w:eastAsia="Times New Roman" w:cs="Arial"/>
                <w:lang w:eastAsia="pl-PL"/>
              </w:rPr>
              <w:t>.</w:t>
            </w:r>
            <w:r>
              <w:rPr>
                <w:rFonts w:hint="default" w:ascii="Arial" w:hAnsi="Arial" w:eastAsia="Times New Roman" w:cs="Arial"/>
                <w:lang w:val="en-US" w:eastAsia="pl-PL"/>
              </w:rPr>
              <w:t>3</w:t>
            </w:r>
            <w:r>
              <w:rPr>
                <w:rFonts w:ascii="Arial" w:hAnsi="Arial" w:eastAsia="Times New Roman" w:cs="Arial"/>
                <w:lang w:eastAsia="pl-PL"/>
              </w:rPr>
              <w:t>0</w:t>
            </w:r>
          </w:p>
        </w:tc>
      </w:tr>
    </w:tbl>
    <w:p w14:paraId="69D722D1">
      <w:pPr>
        <w:pStyle w:val="35"/>
        <w:numPr>
          <w:ilvl w:val="0"/>
          <w:numId w:val="0"/>
        </w:numPr>
        <w:autoSpaceDE w:val="0"/>
        <w:autoSpaceDN w:val="0"/>
        <w:spacing w:after="0" w:line="360" w:lineRule="auto"/>
        <w:ind w:left="360" w:leftChars="0"/>
        <w:jc w:val="both"/>
        <w:rPr>
          <w:rFonts w:ascii="Arial" w:hAnsi="Arial" w:eastAsia="Times New Roman" w:cs="Arial"/>
          <w:lang w:eastAsia="pl-PL"/>
        </w:rPr>
      </w:pPr>
    </w:p>
    <w:p w14:paraId="2AE2C81E">
      <w:pPr>
        <w:pStyle w:val="35"/>
        <w:numPr>
          <w:ilvl w:val="0"/>
          <w:numId w:val="1"/>
        </w:numPr>
        <w:autoSpaceDE w:val="0"/>
        <w:autoSpaceDN w:val="0"/>
        <w:spacing w:after="0" w:line="360" w:lineRule="auto"/>
        <w:jc w:val="both"/>
        <w:rPr>
          <w:rFonts w:ascii="Arial" w:hAnsi="Arial" w:eastAsia="Times New Roman" w:cs="Arial"/>
          <w:lang w:eastAsia="pl-PL"/>
        </w:rPr>
      </w:pPr>
      <w:r>
        <w:rPr>
          <w:rFonts w:ascii="Arial" w:hAnsi="Arial" w:eastAsia="Times New Roman" w:cs="Arial"/>
          <w:lang w:eastAsia="pl-PL"/>
        </w:rPr>
        <w:t xml:space="preserve">Powitanie delegatów i zaproszonych gości oraz otwarcie obrad Zgromadzenia </w:t>
      </w:r>
      <w:r>
        <w:rPr>
          <w:rFonts w:ascii="Arial" w:hAnsi="Arial" w:eastAsia="Times New Roman" w:cs="Arial"/>
          <w:lang w:eastAsia="pl-PL"/>
        </w:rPr>
        <w:br w:type="textWrapping"/>
      </w:r>
      <w:r>
        <w:rPr>
          <w:rFonts w:ascii="Arial" w:hAnsi="Arial" w:eastAsia="Times New Roman" w:cs="Arial"/>
          <w:lang w:eastAsia="pl-PL"/>
        </w:rPr>
        <w:t>przez ustępującego Prezesa.</w:t>
      </w:r>
    </w:p>
    <w:p w14:paraId="4C4A8F47">
      <w:pPr>
        <w:numPr>
          <w:ilvl w:val="0"/>
          <w:numId w:val="1"/>
        </w:numPr>
        <w:autoSpaceDE w:val="0"/>
        <w:autoSpaceDN w:val="0"/>
        <w:spacing w:after="0" w:line="360" w:lineRule="auto"/>
        <w:jc w:val="both"/>
        <w:rPr>
          <w:rFonts w:ascii="Arial" w:hAnsi="Arial" w:eastAsia="Times New Roman" w:cs="Arial"/>
          <w:lang w:eastAsia="pl-PL"/>
        </w:rPr>
      </w:pPr>
      <w:r>
        <w:rPr>
          <w:rFonts w:ascii="Arial" w:hAnsi="Arial" w:eastAsia="Times New Roman" w:cs="Arial"/>
          <w:lang w:eastAsia="pl-PL"/>
        </w:rPr>
        <w:t>Przedstawienie przez ustępującego Prezesa kandydatów na przewodniczącego obrad i sekretarza obrad.</w:t>
      </w:r>
    </w:p>
    <w:p w14:paraId="24806BE0">
      <w:pPr>
        <w:numPr>
          <w:ilvl w:val="0"/>
          <w:numId w:val="1"/>
        </w:numPr>
        <w:autoSpaceDE w:val="0"/>
        <w:autoSpaceDN w:val="0"/>
        <w:spacing w:after="0" w:line="360" w:lineRule="auto"/>
        <w:jc w:val="both"/>
        <w:rPr>
          <w:rFonts w:ascii="Arial" w:hAnsi="Arial" w:eastAsia="Times New Roman" w:cs="Arial"/>
          <w:lang w:eastAsia="pl-PL"/>
        </w:rPr>
      </w:pPr>
      <w:r>
        <w:rPr>
          <w:rFonts w:ascii="Arial" w:hAnsi="Arial" w:eastAsia="Times New Roman" w:cs="Arial"/>
          <w:lang w:eastAsia="pl-PL"/>
        </w:rPr>
        <w:t>Wybór przewodniczącego i sekretarza obrad.</w:t>
      </w:r>
    </w:p>
    <w:p w14:paraId="68A76906">
      <w:pPr>
        <w:numPr>
          <w:ilvl w:val="0"/>
          <w:numId w:val="1"/>
        </w:numPr>
        <w:autoSpaceDE w:val="0"/>
        <w:autoSpaceDN w:val="0"/>
        <w:spacing w:after="0" w:line="360" w:lineRule="auto"/>
        <w:jc w:val="both"/>
        <w:rPr>
          <w:rFonts w:ascii="Arial" w:hAnsi="Arial" w:eastAsia="Times New Roman" w:cs="Arial"/>
          <w:strike w:val="0"/>
          <w:lang w:eastAsia="pl-PL"/>
        </w:rPr>
      </w:pPr>
      <w:r>
        <w:rPr>
          <w:rFonts w:ascii="Arial" w:hAnsi="Arial" w:eastAsia="Times New Roman" w:cs="Arial"/>
          <w:strike w:val="0"/>
          <w:lang w:eastAsia="pl-PL"/>
        </w:rPr>
        <w:t xml:space="preserve">Wybór protokolantów obrad – 2 osoby. </w:t>
      </w:r>
    </w:p>
    <w:p w14:paraId="6F7D5FA7">
      <w:pPr>
        <w:numPr>
          <w:ilvl w:val="0"/>
          <w:numId w:val="1"/>
        </w:numPr>
        <w:autoSpaceDE w:val="0"/>
        <w:autoSpaceDN w:val="0"/>
        <w:spacing w:after="0" w:line="360" w:lineRule="auto"/>
        <w:jc w:val="both"/>
        <w:rPr>
          <w:rFonts w:ascii="Arial" w:hAnsi="Arial" w:eastAsia="Times New Roman" w:cs="Arial"/>
          <w:lang w:eastAsia="pl-PL"/>
        </w:rPr>
      </w:pPr>
      <w:r>
        <w:rPr>
          <w:rFonts w:ascii="Arial" w:hAnsi="Arial" w:eastAsia="Times New Roman" w:cs="Arial"/>
          <w:lang w:eastAsia="pl-PL"/>
        </w:rPr>
        <w:t>Wybór komisji Zgromadzenia:</w:t>
      </w:r>
    </w:p>
    <w:p w14:paraId="234C5AD4">
      <w:pPr>
        <w:numPr>
          <w:ilvl w:val="0"/>
          <w:numId w:val="2"/>
        </w:numPr>
        <w:autoSpaceDE w:val="0"/>
        <w:autoSpaceDN w:val="0"/>
        <w:spacing w:after="0" w:line="360" w:lineRule="auto"/>
        <w:jc w:val="both"/>
        <w:rPr>
          <w:rFonts w:ascii="Arial" w:hAnsi="Arial" w:eastAsia="Times New Roman" w:cs="Arial"/>
          <w:lang w:eastAsia="pl-PL"/>
        </w:rPr>
      </w:pPr>
      <w:r>
        <w:rPr>
          <w:rFonts w:ascii="Arial" w:hAnsi="Arial" w:eastAsia="Times New Roman" w:cs="Arial"/>
          <w:lang w:eastAsia="pl-PL"/>
        </w:rPr>
        <w:t xml:space="preserve">Komisji </w:t>
      </w:r>
      <w:r>
        <w:rPr>
          <w:rFonts w:hint="default" w:ascii="Arial" w:hAnsi="Arial" w:eastAsia="Times New Roman" w:cs="Arial"/>
          <w:lang w:val="en-US" w:eastAsia="pl-PL"/>
        </w:rPr>
        <w:t>M</w:t>
      </w:r>
      <w:r>
        <w:rPr>
          <w:rFonts w:ascii="Arial" w:hAnsi="Arial" w:eastAsia="Times New Roman" w:cs="Arial"/>
          <w:lang w:eastAsia="pl-PL"/>
        </w:rPr>
        <w:t xml:space="preserve">andatowo - </w:t>
      </w:r>
      <w:r>
        <w:rPr>
          <w:rFonts w:hint="default" w:ascii="Arial" w:hAnsi="Arial" w:eastAsia="Times New Roman" w:cs="Arial"/>
          <w:lang w:val="en-US" w:eastAsia="pl-PL"/>
        </w:rPr>
        <w:t>S</w:t>
      </w:r>
      <w:r>
        <w:rPr>
          <w:rFonts w:ascii="Arial" w:hAnsi="Arial" w:eastAsia="Times New Roman" w:cs="Arial"/>
          <w:lang w:eastAsia="pl-PL"/>
        </w:rPr>
        <w:t xml:space="preserve">krutacyjnej – 2 osoby. </w:t>
      </w:r>
    </w:p>
    <w:p w14:paraId="68EFE789">
      <w:pPr>
        <w:numPr>
          <w:ilvl w:val="0"/>
          <w:numId w:val="2"/>
        </w:numPr>
        <w:autoSpaceDE w:val="0"/>
        <w:autoSpaceDN w:val="0"/>
        <w:spacing w:after="0" w:line="360" w:lineRule="auto"/>
        <w:jc w:val="both"/>
        <w:rPr>
          <w:rFonts w:ascii="Arial" w:hAnsi="Arial" w:eastAsia="Times New Roman" w:cs="Arial"/>
          <w:lang w:eastAsia="pl-PL"/>
        </w:rPr>
      </w:pPr>
      <w:r>
        <w:rPr>
          <w:rFonts w:ascii="Arial" w:hAnsi="Arial" w:eastAsia="Times New Roman" w:cs="Arial"/>
          <w:lang w:eastAsia="pl-PL"/>
        </w:rPr>
        <w:t>Komisji Uchwał i Wniosków – 2 osoby.</w:t>
      </w:r>
    </w:p>
    <w:p w14:paraId="0D1DDEFC">
      <w:pPr>
        <w:numPr>
          <w:ilvl w:val="0"/>
          <w:numId w:val="1"/>
        </w:numPr>
        <w:autoSpaceDE w:val="0"/>
        <w:autoSpaceDN w:val="0"/>
        <w:spacing w:after="0" w:line="360" w:lineRule="auto"/>
        <w:jc w:val="both"/>
        <w:rPr>
          <w:rFonts w:ascii="Arial" w:hAnsi="Arial" w:eastAsia="Times New Roman" w:cs="Arial"/>
          <w:lang w:eastAsia="pl-PL"/>
        </w:rPr>
      </w:pPr>
      <w:r>
        <w:rPr>
          <w:rFonts w:ascii="Arial" w:hAnsi="Arial" w:eastAsia="Times New Roman" w:cs="Arial"/>
          <w:lang w:eastAsia="pl-PL"/>
        </w:rPr>
        <w:t>Stwierdzenie ważności zwołania Zgromadzenia i jego zdolności do podejmowania uchwał.</w:t>
      </w:r>
    </w:p>
    <w:p w14:paraId="6C26FAD9">
      <w:pPr>
        <w:numPr>
          <w:ilvl w:val="0"/>
          <w:numId w:val="1"/>
        </w:numPr>
        <w:autoSpaceDE w:val="0"/>
        <w:autoSpaceDN w:val="0"/>
        <w:spacing w:after="0" w:line="360" w:lineRule="auto"/>
        <w:jc w:val="both"/>
        <w:rPr>
          <w:rFonts w:ascii="Arial" w:hAnsi="Arial" w:eastAsia="Times New Roman" w:cs="Arial"/>
          <w:lang w:eastAsia="pl-PL"/>
        </w:rPr>
      </w:pPr>
      <w:r>
        <w:rPr>
          <w:rFonts w:ascii="Arial" w:hAnsi="Arial" w:eastAsia="Times New Roman" w:cs="Arial"/>
          <w:lang w:eastAsia="pl-PL"/>
        </w:rPr>
        <w:t>Sprawozdanie Komisji mandatowo - skrutacyjnej o ważności obrad, podanie liczby delegatów i kworum.</w:t>
      </w:r>
    </w:p>
    <w:p w14:paraId="29A82E00">
      <w:pPr>
        <w:numPr>
          <w:ilvl w:val="0"/>
          <w:numId w:val="1"/>
        </w:numPr>
        <w:autoSpaceDE w:val="0"/>
        <w:autoSpaceDN w:val="0"/>
        <w:spacing w:after="0" w:line="360" w:lineRule="auto"/>
        <w:jc w:val="both"/>
        <w:rPr>
          <w:rFonts w:ascii="Arial" w:hAnsi="Arial" w:eastAsia="Times New Roman" w:cs="Arial"/>
          <w:lang w:eastAsia="pl-PL"/>
        </w:rPr>
      </w:pPr>
      <w:r>
        <w:rPr>
          <w:rFonts w:ascii="Arial" w:hAnsi="Arial" w:eastAsia="Times New Roman" w:cs="Arial"/>
          <w:lang w:eastAsia="pl-PL"/>
        </w:rPr>
        <w:t>Przyjęcie uchwały o ważności Zgromadzenia.</w:t>
      </w:r>
    </w:p>
    <w:p w14:paraId="3F2B9F21">
      <w:pPr>
        <w:numPr>
          <w:ilvl w:val="0"/>
          <w:numId w:val="1"/>
        </w:numPr>
        <w:autoSpaceDE w:val="0"/>
        <w:autoSpaceDN w:val="0"/>
        <w:spacing w:after="0" w:line="360" w:lineRule="auto"/>
        <w:jc w:val="both"/>
        <w:rPr>
          <w:rFonts w:ascii="Arial" w:hAnsi="Arial" w:eastAsia="Times New Roman" w:cs="Arial"/>
          <w:lang w:eastAsia="pl-PL"/>
        </w:rPr>
      </w:pPr>
      <w:r>
        <w:rPr>
          <w:rFonts w:ascii="Arial" w:hAnsi="Arial" w:eastAsia="Times New Roman" w:cs="Arial"/>
          <w:lang w:eastAsia="pl-PL"/>
        </w:rPr>
        <w:t xml:space="preserve">Przyjęcie i zatwierdzenie Regulaminu </w:t>
      </w:r>
      <w:r>
        <w:rPr>
          <w:rFonts w:hint="default" w:ascii="Arial" w:hAnsi="Arial" w:eastAsia="Times New Roman" w:cs="Arial"/>
          <w:lang w:val="en-US" w:eastAsia="pl-PL"/>
        </w:rPr>
        <w:t>O</w:t>
      </w:r>
      <w:r>
        <w:rPr>
          <w:rFonts w:ascii="Arial" w:hAnsi="Arial" w:eastAsia="Times New Roman" w:cs="Arial"/>
          <w:lang w:eastAsia="pl-PL"/>
        </w:rPr>
        <w:t>brad Walnego Sprawozdawczo–Wyborczego Zgromadzenia Polskiego Związku Bobslei i Skeletonu.</w:t>
      </w:r>
    </w:p>
    <w:p w14:paraId="2771BC9B">
      <w:pPr>
        <w:numPr>
          <w:ilvl w:val="0"/>
          <w:numId w:val="1"/>
        </w:numPr>
        <w:autoSpaceDE w:val="0"/>
        <w:autoSpaceDN w:val="0"/>
        <w:spacing w:after="0" w:line="360" w:lineRule="auto"/>
        <w:jc w:val="both"/>
        <w:rPr>
          <w:rFonts w:ascii="Arial" w:hAnsi="Arial" w:eastAsia="Times New Roman" w:cs="Arial"/>
          <w:lang w:eastAsia="pl-PL"/>
        </w:rPr>
      </w:pPr>
      <w:r>
        <w:rPr>
          <w:rFonts w:ascii="Arial" w:hAnsi="Arial" w:eastAsia="Times New Roman" w:cs="Arial"/>
          <w:lang w:eastAsia="pl-PL"/>
        </w:rPr>
        <w:t xml:space="preserve">Przyjęcie i zatwierdzenie </w:t>
      </w:r>
      <w:r>
        <w:rPr>
          <w:rFonts w:hint="default" w:ascii="Arial" w:hAnsi="Arial" w:eastAsia="Times New Roman" w:cs="Arial"/>
          <w:lang w:val="en-US" w:eastAsia="pl-PL"/>
        </w:rPr>
        <w:t>P</w:t>
      </w:r>
      <w:r>
        <w:rPr>
          <w:rFonts w:ascii="Arial" w:hAnsi="Arial" w:eastAsia="Times New Roman" w:cs="Arial"/>
          <w:lang w:eastAsia="pl-PL"/>
        </w:rPr>
        <w:t xml:space="preserve">orządku </w:t>
      </w:r>
      <w:r>
        <w:rPr>
          <w:rFonts w:hint="default" w:ascii="Arial" w:hAnsi="Arial" w:eastAsia="Times New Roman" w:cs="Arial"/>
          <w:lang w:val="en-US" w:eastAsia="pl-PL"/>
        </w:rPr>
        <w:t>O</w:t>
      </w:r>
      <w:r>
        <w:rPr>
          <w:rFonts w:ascii="Arial" w:hAnsi="Arial" w:eastAsia="Times New Roman" w:cs="Arial"/>
          <w:lang w:eastAsia="pl-PL"/>
        </w:rPr>
        <w:t>brad Sprawozdawczo–Wyborczego Zgromadzenia Polskiego Związku Bobslei i Skeletonu.</w:t>
      </w:r>
    </w:p>
    <w:p w14:paraId="669DDF5A">
      <w:pPr>
        <w:numPr>
          <w:ilvl w:val="0"/>
          <w:numId w:val="1"/>
        </w:numPr>
        <w:autoSpaceDE w:val="0"/>
        <w:autoSpaceDN w:val="0"/>
        <w:spacing w:after="0" w:line="360" w:lineRule="auto"/>
        <w:jc w:val="both"/>
        <w:rPr>
          <w:rFonts w:ascii="Arial" w:hAnsi="Arial" w:eastAsia="Times New Roman" w:cs="Arial"/>
          <w:lang w:eastAsia="pl-PL"/>
        </w:rPr>
      </w:pPr>
      <w:r>
        <w:rPr>
          <w:rFonts w:ascii="Arial" w:hAnsi="Arial" w:eastAsia="Times New Roman" w:cs="Arial"/>
          <w:lang w:eastAsia="pl-PL"/>
        </w:rPr>
        <w:t xml:space="preserve">Wręczenie </w:t>
      </w:r>
      <w:r>
        <w:rPr>
          <w:rFonts w:hint="default" w:ascii="Arial" w:hAnsi="Arial" w:eastAsia="Times New Roman" w:cs="Arial"/>
          <w:lang w:val="en-US" w:eastAsia="pl-PL"/>
        </w:rPr>
        <w:t xml:space="preserve">wyróżnień </w:t>
      </w:r>
      <w:r>
        <w:rPr>
          <w:rFonts w:ascii="Arial" w:hAnsi="Arial" w:eastAsia="Times New Roman" w:cs="Arial"/>
          <w:lang w:eastAsia="pl-PL"/>
        </w:rPr>
        <w:t>Polskiego Związku Bobslei i Skeletonu.</w:t>
      </w:r>
    </w:p>
    <w:p w14:paraId="02620BB8">
      <w:pPr>
        <w:numPr>
          <w:ilvl w:val="0"/>
          <w:numId w:val="1"/>
        </w:numPr>
        <w:autoSpaceDE w:val="0"/>
        <w:autoSpaceDN w:val="0"/>
        <w:spacing w:after="0" w:line="360" w:lineRule="auto"/>
        <w:jc w:val="both"/>
        <w:rPr>
          <w:rFonts w:ascii="Arial" w:hAnsi="Arial" w:eastAsia="Times New Roman" w:cs="Arial"/>
          <w:lang w:eastAsia="pl-PL"/>
        </w:rPr>
      </w:pPr>
      <w:r>
        <w:rPr>
          <w:rFonts w:ascii="Arial" w:hAnsi="Arial" w:eastAsia="Times New Roman" w:cs="Arial"/>
          <w:lang w:eastAsia="pl-PL"/>
        </w:rPr>
        <w:t>Sprawozdanie Zarządu Polskiego Związku Bobslei i Skeletonu</w:t>
      </w:r>
      <w:r>
        <w:rPr>
          <w:rFonts w:hint="default" w:ascii="Arial" w:hAnsi="Arial" w:eastAsia="Times New Roman" w:cs="Arial"/>
          <w:lang w:val="en-US" w:eastAsia="pl-PL"/>
        </w:rPr>
        <w:t>.</w:t>
      </w:r>
    </w:p>
    <w:p w14:paraId="75001DC3">
      <w:pPr>
        <w:numPr>
          <w:ilvl w:val="0"/>
          <w:numId w:val="1"/>
        </w:numPr>
        <w:autoSpaceDE w:val="0"/>
        <w:autoSpaceDN w:val="0"/>
        <w:spacing w:after="0" w:line="360" w:lineRule="auto"/>
        <w:jc w:val="both"/>
        <w:rPr>
          <w:rFonts w:ascii="Arial" w:hAnsi="Arial" w:eastAsia="Times New Roman" w:cs="Arial"/>
          <w:lang w:eastAsia="pl-PL"/>
        </w:rPr>
      </w:pPr>
      <w:r>
        <w:rPr>
          <w:rFonts w:ascii="Arial" w:hAnsi="Arial" w:eastAsia="Times New Roman" w:cs="Arial"/>
          <w:lang w:eastAsia="pl-PL"/>
        </w:rPr>
        <w:t>Wystąpienie Prezesa Polskiego Związku Bobslei i Skeletonu podsumowujące działalność Zarządu Związku</w:t>
      </w:r>
      <w:r>
        <w:rPr>
          <w:rFonts w:hint="default" w:ascii="Arial" w:hAnsi="Arial" w:eastAsia="Times New Roman" w:cs="Arial"/>
          <w:lang w:val="en-US" w:eastAsia="pl-PL"/>
        </w:rPr>
        <w:t xml:space="preserve"> PZBiS za lata 2022-2026.</w:t>
      </w:r>
    </w:p>
    <w:p w14:paraId="60EA60FE">
      <w:pPr>
        <w:numPr>
          <w:ilvl w:val="0"/>
          <w:numId w:val="1"/>
        </w:numPr>
        <w:autoSpaceDE w:val="0"/>
        <w:autoSpaceDN w:val="0"/>
        <w:spacing w:after="0" w:line="360" w:lineRule="auto"/>
        <w:jc w:val="both"/>
        <w:rPr>
          <w:rFonts w:ascii="Arial" w:hAnsi="Arial" w:eastAsia="Times New Roman" w:cs="Arial"/>
          <w:lang w:eastAsia="pl-PL"/>
        </w:rPr>
      </w:pPr>
      <w:r>
        <w:rPr>
          <w:rFonts w:hint="default" w:ascii="Arial" w:hAnsi="Arial" w:eastAsia="Times New Roman" w:cs="Arial"/>
          <w:lang w:val="en-US" w:eastAsia="pl-PL"/>
        </w:rPr>
        <w:t>Przedstawienie i głosowanie nad zmianami w Statucie PZBiS.</w:t>
      </w:r>
    </w:p>
    <w:p w14:paraId="75FA6601">
      <w:pPr>
        <w:pStyle w:val="35"/>
        <w:numPr>
          <w:ilvl w:val="0"/>
          <w:numId w:val="1"/>
        </w:numPr>
        <w:autoSpaceDE w:val="0"/>
        <w:autoSpaceDN w:val="0"/>
        <w:spacing w:after="0" w:line="360" w:lineRule="auto"/>
        <w:jc w:val="both"/>
        <w:rPr>
          <w:rFonts w:ascii="Arial" w:hAnsi="Arial" w:eastAsia="Times New Roman" w:cs="Arial"/>
          <w:lang w:eastAsia="pl-PL"/>
        </w:rPr>
      </w:pPr>
      <w:r>
        <w:rPr>
          <w:rFonts w:ascii="Arial" w:hAnsi="Arial" w:eastAsia="Times New Roman" w:cs="Arial"/>
          <w:lang w:eastAsia="pl-PL"/>
        </w:rPr>
        <w:t>Sprawozdanie Komisji Rewizyjnej z działalności Zarządu Z</w:t>
      </w:r>
      <w:r>
        <w:rPr>
          <w:rFonts w:hint="default" w:ascii="Arial" w:hAnsi="Arial" w:eastAsia="Times New Roman" w:cs="Arial"/>
          <w:lang w:val="en-US" w:eastAsia="pl-PL"/>
        </w:rPr>
        <w:t>PZBiS</w:t>
      </w:r>
      <w:r>
        <w:rPr>
          <w:rFonts w:ascii="Arial" w:hAnsi="Arial" w:eastAsia="Times New Roman" w:cs="Arial"/>
          <w:lang w:eastAsia="pl-PL"/>
        </w:rPr>
        <w:t xml:space="preserve"> za lata 20</w:t>
      </w:r>
      <w:r>
        <w:rPr>
          <w:rFonts w:hint="default" w:ascii="Arial" w:hAnsi="Arial" w:eastAsia="Times New Roman" w:cs="Arial"/>
          <w:lang w:val="en-US" w:eastAsia="pl-PL"/>
        </w:rPr>
        <w:t>22</w:t>
      </w:r>
      <w:r>
        <w:rPr>
          <w:rFonts w:ascii="Arial" w:hAnsi="Arial" w:eastAsia="Times New Roman" w:cs="Arial"/>
          <w:lang w:eastAsia="pl-PL"/>
        </w:rPr>
        <w:t>-202</w:t>
      </w:r>
      <w:r>
        <w:rPr>
          <w:rFonts w:hint="default" w:ascii="Arial" w:hAnsi="Arial" w:eastAsia="Times New Roman" w:cs="Arial"/>
          <w:lang w:val="en-US" w:eastAsia="pl-PL"/>
        </w:rPr>
        <w:t>6</w:t>
      </w:r>
      <w:r>
        <w:rPr>
          <w:rFonts w:ascii="Arial" w:hAnsi="Arial" w:eastAsia="Times New Roman" w:cs="Arial"/>
          <w:lang w:eastAsia="pl-PL"/>
        </w:rPr>
        <w:t xml:space="preserve"> </w:t>
      </w:r>
      <w:r>
        <w:rPr>
          <w:rFonts w:hint="default" w:ascii="Arial" w:hAnsi="Arial" w:eastAsia="Times New Roman" w:cs="Arial"/>
          <w:lang w:val="en-US" w:eastAsia="pl-PL"/>
        </w:rPr>
        <w:t xml:space="preserve">oraz przedstawienie </w:t>
      </w:r>
      <w:r>
        <w:rPr>
          <w:rFonts w:ascii="Arial" w:hAnsi="Arial" w:eastAsia="Times New Roman" w:cs="Arial"/>
          <w:lang w:eastAsia="pl-PL"/>
        </w:rPr>
        <w:t>wniosk</w:t>
      </w:r>
      <w:r>
        <w:rPr>
          <w:rFonts w:hint="default" w:ascii="Arial" w:hAnsi="Arial" w:eastAsia="Times New Roman" w:cs="Arial"/>
          <w:lang w:val="en-US" w:eastAsia="pl-PL"/>
        </w:rPr>
        <w:t>u</w:t>
      </w:r>
      <w:r>
        <w:rPr>
          <w:rFonts w:ascii="Arial" w:hAnsi="Arial" w:eastAsia="Times New Roman" w:cs="Arial"/>
          <w:lang w:eastAsia="pl-PL"/>
        </w:rPr>
        <w:t xml:space="preserve"> o udzielenie absolutorium ustępującemu Zarządowi.</w:t>
      </w:r>
    </w:p>
    <w:p w14:paraId="3C5CA331">
      <w:pPr>
        <w:numPr>
          <w:ilvl w:val="0"/>
          <w:numId w:val="1"/>
        </w:numPr>
        <w:autoSpaceDE w:val="0"/>
        <w:autoSpaceDN w:val="0"/>
        <w:spacing w:after="0" w:line="360" w:lineRule="auto"/>
        <w:jc w:val="both"/>
        <w:rPr>
          <w:rFonts w:ascii="Arial" w:hAnsi="Arial" w:eastAsia="Times New Roman" w:cs="Arial"/>
          <w:lang w:eastAsia="pl-PL"/>
        </w:rPr>
      </w:pPr>
      <w:r>
        <w:rPr>
          <w:rFonts w:ascii="Arial" w:hAnsi="Arial" w:eastAsia="Times New Roman" w:cs="Arial"/>
          <w:lang w:eastAsia="pl-PL"/>
        </w:rPr>
        <w:t>Dyskusja.</w:t>
      </w:r>
    </w:p>
    <w:p w14:paraId="11BDFD10">
      <w:pPr>
        <w:numPr>
          <w:ilvl w:val="0"/>
          <w:numId w:val="1"/>
        </w:numPr>
        <w:autoSpaceDE w:val="0"/>
        <w:autoSpaceDN w:val="0"/>
        <w:spacing w:after="0" w:line="360" w:lineRule="auto"/>
        <w:jc w:val="both"/>
        <w:rPr>
          <w:rFonts w:ascii="Arial" w:hAnsi="Arial" w:eastAsia="Times New Roman" w:cs="Arial"/>
          <w:lang w:eastAsia="pl-PL"/>
        </w:rPr>
      </w:pPr>
      <w:r>
        <w:rPr>
          <w:rFonts w:ascii="Arial" w:hAnsi="Arial" w:eastAsia="Times New Roman" w:cs="Arial"/>
          <w:lang w:eastAsia="pl-PL"/>
        </w:rPr>
        <w:t>Uchwała o udzielenie absolutorium ustępującemu Zarządowi</w:t>
      </w:r>
      <w:r>
        <w:rPr>
          <w:rFonts w:hint="default" w:ascii="Arial" w:hAnsi="Arial" w:eastAsia="Times New Roman" w:cs="Arial"/>
          <w:lang w:val="en-US" w:eastAsia="pl-PL"/>
        </w:rPr>
        <w:t xml:space="preserve"> PZBiS.</w:t>
      </w:r>
    </w:p>
    <w:p w14:paraId="106EB2CD">
      <w:pPr>
        <w:numPr>
          <w:ilvl w:val="0"/>
          <w:numId w:val="1"/>
        </w:numPr>
        <w:autoSpaceDE w:val="0"/>
        <w:autoSpaceDN w:val="0"/>
        <w:spacing w:after="0" w:line="360" w:lineRule="auto"/>
        <w:jc w:val="both"/>
        <w:rPr>
          <w:rFonts w:ascii="Arial" w:hAnsi="Arial" w:eastAsia="Times New Roman" w:cs="Arial"/>
          <w:lang w:eastAsia="pl-PL"/>
        </w:rPr>
      </w:pPr>
      <w:r>
        <w:rPr>
          <w:rFonts w:ascii="Arial" w:hAnsi="Arial" w:eastAsia="Times New Roman" w:cs="Arial"/>
          <w:lang w:eastAsia="pl-PL"/>
        </w:rPr>
        <w:t xml:space="preserve">Przedstawienie kandydatów na Prezesa Polskiego Związku Bobslei i Skeletonu. </w:t>
      </w:r>
    </w:p>
    <w:p w14:paraId="05E7F6C1">
      <w:pPr>
        <w:numPr>
          <w:ilvl w:val="0"/>
          <w:numId w:val="1"/>
        </w:numPr>
        <w:autoSpaceDE w:val="0"/>
        <w:autoSpaceDN w:val="0"/>
        <w:spacing w:after="0" w:line="360" w:lineRule="auto"/>
        <w:jc w:val="both"/>
        <w:rPr>
          <w:rFonts w:ascii="Arial" w:hAnsi="Arial" w:eastAsia="Times New Roman" w:cs="Arial"/>
          <w:lang w:eastAsia="pl-PL"/>
        </w:rPr>
      </w:pPr>
      <w:bookmarkStart w:id="0" w:name="_Hlk96947834"/>
      <w:r>
        <w:rPr>
          <w:rFonts w:ascii="Arial" w:hAnsi="Arial" w:eastAsia="Times New Roman" w:cs="Arial"/>
          <w:lang w:eastAsia="pl-PL"/>
        </w:rPr>
        <w:t>Zamknięcie listy kandydatów na Prezesa PZBiS.</w:t>
      </w:r>
    </w:p>
    <w:bookmarkEnd w:id="0"/>
    <w:p w14:paraId="201C4A19">
      <w:pPr>
        <w:numPr>
          <w:ilvl w:val="0"/>
          <w:numId w:val="1"/>
        </w:numPr>
        <w:autoSpaceDE w:val="0"/>
        <w:autoSpaceDN w:val="0"/>
        <w:spacing w:after="0" w:line="360" w:lineRule="auto"/>
        <w:jc w:val="both"/>
        <w:rPr>
          <w:rFonts w:ascii="Arial" w:hAnsi="Arial" w:eastAsia="Times New Roman" w:cs="Arial"/>
          <w:lang w:eastAsia="pl-PL"/>
        </w:rPr>
      </w:pPr>
      <w:r>
        <w:rPr>
          <w:rFonts w:ascii="Arial" w:hAnsi="Arial" w:eastAsia="Times New Roman" w:cs="Arial"/>
          <w:lang w:eastAsia="pl-PL"/>
        </w:rPr>
        <w:t>Wystąpienia kandydatów na Prezesa Polskiego Związku Bobslei i Skeletonu.</w:t>
      </w:r>
    </w:p>
    <w:p w14:paraId="0A798752">
      <w:pPr>
        <w:numPr>
          <w:ilvl w:val="0"/>
          <w:numId w:val="1"/>
        </w:numPr>
        <w:autoSpaceDE w:val="0"/>
        <w:autoSpaceDN w:val="0"/>
        <w:spacing w:after="0" w:line="360" w:lineRule="auto"/>
        <w:jc w:val="both"/>
        <w:rPr>
          <w:rFonts w:ascii="Arial" w:hAnsi="Arial" w:eastAsia="Times New Roman" w:cs="Arial"/>
          <w:lang w:eastAsia="pl-PL"/>
        </w:rPr>
      </w:pPr>
      <w:r>
        <w:rPr>
          <w:rFonts w:ascii="Arial" w:hAnsi="Arial" w:eastAsia="Times New Roman" w:cs="Arial"/>
          <w:lang w:eastAsia="pl-PL"/>
        </w:rPr>
        <w:t>Pytania do kandydatów na Prezesa Polskiego Związku Bobslei i Skeletonu.</w:t>
      </w:r>
    </w:p>
    <w:p w14:paraId="58177514">
      <w:pPr>
        <w:numPr>
          <w:ilvl w:val="0"/>
          <w:numId w:val="1"/>
        </w:numPr>
        <w:autoSpaceDE w:val="0"/>
        <w:autoSpaceDN w:val="0"/>
        <w:spacing w:after="0" w:line="360" w:lineRule="auto"/>
        <w:jc w:val="both"/>
        <w:rPr>
          <w:rFonts w:ascii="Arial" w:hAnsi="Arial" w:eastAsia="Times New Roman" w:cs="Arial"/>
          <w:lang w:eastAsia="pl-PL"/>
        </w:rPr>
      </w:pPr>
      <w:r>
        <w:rPr>
          <w:rFonts w:ascii="Arial" w:hAnsi="Arial" w:eastAsia="Times New Roman" w:cs="Arial"/>
          <w:lang w:eastAsia="pl-PL"/>
        </w:rPr>
        <w:t>Wybór Prezesa Polskiego Związku Bobslei i Skeletonu.</w:t>
      </w:r>
    </w:p>
    <w:p w14:paraId="6ECC4DF0">
      <w:pPr>
        <w:numPr>
          <w:ilvl w:val="0"/>
          <w:numId w:val="1"/>
        </w:numPr>
        <w:autoSpaceDE w:val="0"/>
        <w:autoSpaceDN w:val="0"/>
        <w:spacing w:after="0" w:line="360" w:lineRule="auto"/>
        <w:jc w:val="both"/>
        <w:rPr>
          <w:rFonts w:ascii="Arial" w:hAnsi="Arial" w:eastAsia="Times New Roman" w:cs="Arial"/>
          <w:lang w:eastAsia="pl-PL"/>
        </w:rPr>
      </w:pPr>
      <w:r>
        <w:rPr>
          <w:rFonts w:ascii="Arial" w:hAnsi="Arial" w:eastAsia="Times New Roman" w:cs="Arial"/>
          <w:lang w:eastAsia="pl-PL"/>
        </w:rPr>
        <w:t>Ogłoszenie wyników głosowania i podjęcie uchwały o wyborze Prezesa Polskiego Związku Bobslei i Skeletonu.</w:t>
      </w:r>
    </w:p>
    <w:p w14:paraId="5321225E">
      <w:pPr>
        <w:numPr>
          <w:ilvl w:val="0"/>
          <w:numId w:val="1"/>
        </w:numPr>
        <w:autoSpaceDE w:val="0"/>
        <w:autoSpaceDN w:val="0"/>
        <w:spacing w:after="0" w:line="360" w:lineRule="auto"/>
        <w:jc w:val="both"/>
        <w:rPr>
          <w:rFonts w:ascii="Arial" w:hAnsi="Arial" w:eastAsia="Times New Roman" w:cs="Arial"/>
          <w:lang w:eastAsia="pl-PL"/>
        </w:rPr>
      </w:pPr>
      <w:r>
        <w:rPr>
          <w:rFonts w:ascii="Arial" w:hAnsi="Arial" w:eastAsia="Times New Roman" w:cs="Arial"/>
          <w:lang w:eastAsia="pl-PL"/>
        </w:rPr>
        <w:t>Przedstawienie kandydatów do Zarządu Polskiego Związku Bobslei i Skeletonu.</w:t>
      </w:r>
    </w:p>
    <w:p w14:paraId="5A30A70E">
      <w:pPr>
        <w:numPr>
          <w:ilvl w:val="0"/>
          <w:numId w:val="1"/>
        </w:numPr>
        <w:autoSpaceDE w:val="0"/>
        <w:autoSpaceDN w:val="0"/>
        <w:spacing w:after="0" w:line="360" w:lineRule="auto"/>
        <w:jc w:val="both"/>
        <w:rPr>
          <w:rFonts w:ascii="Arial" w:hAnsi="Arial" w:eastAsia="Times New Roman" w:cs="Arial"/>
          <w:lang w:eastAsia="pl-PL"/>
        </w:rPr>
      </w:pPr>
      <w:r>
        <w:rPr>
          <w:rFonts w:ascii="Arial" w:hAnsi="Arial" w:eastAsia="Times New Roman" w:cs="Arial"/>
          <w:lang w:eastAsia="pl-PL"/>
        </w:rPr>
        <w:t xml:space="preserve">Zamknięcie listy </w:t>
      </w:r>
      <w:r>
        <w:rPr>
          <w:rFonts w:hint="default" w:ascii="Arial" w:hAnsi="Arial" w:eastAsia="Times New Roman" w:cs="Arial"/>
          <w:lang w:val="en-US" w:eastAsia="pl-PL"/>
        </w:rPr>
        <w:t xml:space="preserve">na </w:t>
      </w:r>
      <w:r>
        <w:rPr>
          <w:rFonts w:ascii="Arial" w:hAnsi="Arial" w:eastAsia="Times New Roman" w:cs="Arial"/>
          <w:lang w:eastAsia="pl-PL"/>
        </w:rPr>
        <w:t xml:space="preserve">kandydatów </w:t>
      </w:r>
      <w:r>
        <w:rPr>
          <w:rFonts w:hint="default" w:ascii="Arial" w:hAnsi="Arial" w:eastAsia="Times New Roman" w:cs="Arial"/>
          <w:lang w:val="en-US" w:eastAsia="pl-PL"/>
        </w:rPr>
        <w:t xml:space="preserve">do </w:t>
      </w:r>
      <w:r>
        <w:rPr>
          <w:rFonts w:ascii="Arial" w:hAnsi="Arial" w:eastAsia="Times New Roman" w:cs="Arial"/>
          <w:lang w:eastAsia="pl-PL"/>
        </w:rPr>
        <w:t xml:space="preserve"> Zarządu PZBiS.</w:t>
      </w:r>
    </w:p>
    <w:p w14:paraId="5C5B6A2D">
      <w:pPr>
        <w:numPr>
          <w:ilvl w:val="0"/>
          <w:numId w:val="1"/>
        </w:numPr>
        <w:autoSpaceDE w:val="0"/>
        <w:autoSpaceDN w:val="0"/>
        <w:spacing w:after="0" w:line="360" w:lineRule="auto"/>
        <w:jc w:val="both"/>
        <w:rPr>
          <w:rFonts w:ascii="Arial" w:hAnsi="Arial" w:eastAsia="Times New Roman" w:cs="Arial"/>
          <w:lang w:eastAsia="pl-PL"/>
        </w:rPr>
      </w:pPr>
      <w:r>
        <w:rPr>
          <w:rFonts w:ascii="Arial" w:hAnsi="Arial" w:eastAsia="Times New Roman" w:cs="Arial"/>
          <w:lang w:eastAsia="pl-PL"/>
        </w:rPr>
        <w:t xml:space="preserve">Wybory Członków Zarządu Polskiego Związku Bobslei i Skeletonu. </w:t>
      </w:r>
    </w:p>
    <w:p w14:paraId="2AE2FC3C">
      <w:pPr>
        <w:numPr>
          <w:ilvl w:val="0"/>
          <w:numId w:val="1"/>
        </w:numPr>
        <w:autoSpaceDE w:val="0"/>
        <w:autoSpaceDN w:val="0"/>
        <w:spacing w:after="0" w:line="360" w:lineRule="auto"/>
        <w:jc w:val="both"/>
        <w:rPr>
          <w:rFonts w:ascii="Arial" w:hAnsi="Arial" w:eastAsia="Times New Roman" w:cs="Arial"/>
          <w:lang w:eastAsia="pl-PL"/>
        </w:rPr>
      </w:pPr>
      <w:bookmarkStart w:id="1" w:name="_Hlk94260839"/>
      <w:r>
        <w:rPr>
          <w:rFonts w:ascii="Arial" w:hAnsi="Arial" w:eastAsia="Times New Roman" w:cs="Arial"/>
          <w:lang w:eastAsia="pl-PL"/>
        </w:rPr>
        <w:t>Ogłoszenie wyników głosowania i podjęcie uchwały o wyborze Zarządu Polskiego Związku Bobslei i Skeletonu.</w:t>
      </w:r>
    </w:p>
    <w:bookmarkEnd w:id="1"/>
    <w:p w14:paraId="41B090FB">
      <w:pPr>
        <w:numPr>
          <w:ilvl w:val="0"/>
          <w:numId w:val="1"/>
        </w:numPr>
        <w:autoSpaceDE w:val="0"/>
        <w:autoSpaceDN w:val="0"/>
        <w:spacing w:after="0" w:line="360" w:lineRule="auto"/>
        <w:jc w:val="both"/>
        <w:rPr>
          <w:rFonts w:ascii="Arial" w:hAnsi="Arial" w:eastAsia="Times New Roman" w:cs="Arial"/>
          <w:lang w:eastAsia="pl-PL"/>
        </w:rPr>
      </w:pPr>
      <w:r>
        <w:rPr>
          <w:rFonts w:ascii="Arial" w:hAnsi="Arial" w:eastAsia="Times New Roman" w:cs="Arial"/>
          <w:lang w:eastAsia="pl-PL"/>
        </w:rPr>
        <w:t>Wystąpienie Prezesa Zarządu Polskiego Związku Bobslei i Skeletonu.</w:t>
      </w:r>
    </w:p>
    <w:p w14:paraId="65D79269">
      <w:pPr>
        <w:numPr>
          <w:ilvl w:val="0"/>
          <w:numId w:val="1"/>
        </w:numPr>
        <w:autoSpaceDE w:val="0"/>
        <w:autoSpaceDN w:val="0"/>
        <w:spacing w:after="0" w:line="360" w:lineRule="auto"/>
        <w:jc w:val="both"/>
        <w:rPr>
          <w:rFonts w:ascii="Arial" w:hAnsi="Arial" w:eastAsia="Times New Roman" w:cs="Arial"/>
          <w:lang w:eastAsia="pl-PL"/>
        </w:rPr>
      </w:pPr>
      <w:r>
        <w:rPr>
          <w:rFonts w:ascii="Arial" w:hAnsi="Arial" w:eastAsia="Times New Roman" w:cs="Arial"/>
          <w:lang w:eastAsia="pl-PL"/>
        </w:rPr>
        <w:t>Przedstawienie kandydatów na Członków Komisji Rewizyjnej Polskiego Związku Bobslei</w:t>
      </w:r>
      <w:r>
        <w:rPr>
          <w:rFonts w:hint="default" w:ascii="Arial" w:hAnsi="Arial" w:eastAsia="Times New Roman" w:cs="Arial"/>
          <w:lang w:val="en-US" w:eastAsia="pl-PL"/>
        </w:rPr>
        <w:t xml:space="preserve"> </w:t>
      </w:r>
      <w:r>
        <w:rPr>
          <w:rFonts w:ascii="Arial" w:hAnsi="Arial" w:eastAsia="Times New Roman" w:cs="Arial"/>
          <w:lang w:eastAsia="pl-PL"/>
        </w:rPr>
        <w:t>i Skeletonu.</w:t>
      </w:r>
    </w:p>
    <w:p w14:paraId="1F7C446E">
      <w:pPr>
        <w:numPr>
          <w:ilvl w:val="0"/>
          <w:numId w:val="1"/>
        </w:numPr>
        <w:rPr>
          <w:rFonts w:ascii="Arial" w:hAnsi="Arial" w:eastAsia="Times New Roman" w:cs="Arial"/>
          <w:lang w:eastAsia="pl-PL"/>
        </w:rPr>
      </w:pPr>
      <w:bookmarkStart w:id="2" w:name="_Hlk96947934"/>
      <w:r>
        <w:rPr>
          <w:rFonts w:ascii="Arial" w:hAnsi="Arial" w:eastAsia="Times New Roman" w:cs="Arial"/>
          <w:lang w:eastAsia="pl-PL"/>
        </w:rPr>
        <w:t>Zamknięcie listy</w:t>
      </w:r>
      <w:r>
        <w:rPr>
          <w:rFonts w:hint="default" w:ascii="Arial" w:hAnsi="Arial" w:eastAsia="Times New Roman" w:cs="Arial"/>
          <w:lang w:val="en-US" w:eastAsia="pl-PL"/>
        </w:rPr>
        <w:t xml:space="preserve"> </w:t>
      </w:r>
      <w:r>
        <w:rPr>
          <w:rFonts w:ascii="Arial" w:hAnsi="Arial" w:eastAsia="Times New Roman" w:cs="Arial"/>
          <w:lang w:eastAsia="pl-PL"/>
        </w:rPr>
        <w:t>na</w:t>
      </w:r>
      <w:r>
        <w:rPr>
          <w:rFonts w:hint="default" w:ascii="Arial" w:hAnsi="Arial" w:eastAsia="Times New Roman" w:cs="Arial"/>
          <w:lang w:val="en-US" w:eastAsia="pl-PL"/>
        </w:rPr>
        <w:t xml:space="preserve"> kandydatów</w:t>
      </w:r>
      <w:r>
        <w:rPr>
          <w:rFonts w:ascii="Arial" w:hAnsi="Arial" w:eastAsia="Times New Roman" w:cs="Arial"/>
          <w:lang w:eastAsia="pl-PL"/>
        </w:rPr>
        <w:t xml:space="preserve"> </w:t>
      </w:r>
      <w:r>
        <w:rPr>
          <w:rFonts w:hint="default" w:ascii="Arial" w:hAnsi="Arial" w:eastAsia="Times New Roman" w:cs="Arial"/>
          <w:lang w:val="en-US" w:eastAsia="pl-PL"/>
        </w:rPr>
        <w:t>do</w:t>
      </w:r>
      <w:r>
        <w:rPr>
          <w:rFonts w:ascii="Arial" w:hAnsi="Arial" w:eastAsia="Times New Roman" w:cs="Arial"/>
          <w:lang w:eastAsia="pl-PL"/>
        </w:rPr>
        <w:t xml:space="preserve"> Komisji Rewizyjnej PZBiS.</w:t>
      </w:r>
    </w:p>
    <w:bookmarkEnd w:id="2"/>
    <w:p w14:paraId="4C5495F0">
      <w:pPr>
        <w:numPr>
          <w:ilvl w:val="0"/>
          <w:numId w:val="1"/>
        </w:numPr>
        <w:autoSpaceDE w:val="0"/>
        <w:autoSpaceDN w:val="0"/>
        <w:spacing w:after="0" w:line="360" w:lineRule="auto"/>
        <w:jc w:val="both"/>
        <w:rPr>
          <w:rFonts w:ascii="Arial" w:hAnsi="Arial" w:eastAsia="Times New Roman" w:cs="Arial"/>
          <w:lang w:eastAsia="pl-PL"/>
        </w:rPr>
      </w:pPr>
      <w:r>
        <w:rPr>
          <w:rFonts w:ascii="Arial" w:hAnsi="Arial" w:eastAsia="Times New Roman" w:cs="Arial"/>
          <w:lang w:eastAsia="pl-PL"/>
        </w:rPr>
        <w:t xml:space="preserve">Wybory Członków Komisji Rewizyjnej. </w:t>
      </w:r>
    </w:p>
    <w:p w14:paraId="23587984">
      <w:pPr>
        <w:numPr>
          <w:ilvl w:val="0"/>
          <w:numId w:val="1"/>
        </w:numPr>
        <w:autoSpaceDE w:val="0"/>
        <w:autoSpaceDN w:val="0"/>
        <w:spacing w:after="0" w:line="360" w:lineRule="auto"/>
        <w:jc w:val="both"/>
        <w:rPr>
          <w:rFonts w:ascii="Arial" w:hAnsi="Arial" w:eastAsia="Times New Roman" w:cs="Arial"/>
          <w:lang w:eastAsia="pl-PL"/>
        </w:rPr>
      </w:pPr>
      <w:r>
        <w:rPr>
          <w:rFonts w:ascii="Arial" w:hAnsi="Arial" w:eastAsia="Times New Roman" w:cs="Arial"/>
          <w:lang w:eastAsia="pl-PL"/>
        </w:rPr>
        <w:t>Ogłoszenie wyników głosowania i podjęcie uchwały o wyborze Komisji Rewizyjnej Polskiego Związku Bobslei i Skeletonu.</w:t>
      </w:r>
    </w:p>
    <w:p w14:paraId="6305883E">
      <w:pPr>
        <w:numPr>
          <w:ilvl w:val="0"/>
          <w:numId w:val="1"/>
        </w:numPr>
        <w:autoSpaceDE w:val="0"/>
        <w:autoSpaceDN w:val="0"/>
        <w:spacing w:after="0" w:line="360" w:lineRule="auto"/>
        <w:jc w:val="both"/>
        <w:rPr>
          <w:rFonts w:ascii="Arial" w:hAnsi="Arial" w:eastAsia="Times New Roman" w:cs="Arial"/>
          <w:lang w:eastAsia="pl-PL"/>
        </w:rPr>
      </w:pPr>
      <w:r>
        <w:rPr>
          <w:rFonts w:ascii="Arial" w:hAnsi="Arial" w:eastAsia="Times New Roman" w:cs="Arial"/>
          <w:lang w:eastAsia="pl-PL"/>
        </w:rPr>
        <w:t>Zgłoszenie kandydatów na Członków Komisji Dyscyplinarnej Polskiego Związku Bobslei i Skeletonu.</w:t>
      </w:r>
    </w:p>
    <w:p w14:paraId="70877593">
      <w:pPr>
        <w:numPr>
          <w:ilvl w:val="0"/>
          <w:numId w:val="1"/>
        </w:numPr>
        <w:rPr>
          <w:rFonts w:ascii="Arial" w:hAnsi="Arial" w:eastAsia="Times New Roman" w:cs="Arial"/>
          <w:lang w:eastAsia="pl-PL"/>
        </w:rPr>
      </w:pPr>
      <w:r>
        <w:rPr>
          <w:rFonts w:ascii="Arial" w:hAnsi="Arial" w:eastAsia="Times New Roman" w:cs="Arial"/>
          <w:lang w:eastAsia="pl-PL"/>
        </w:rPr>
        <w:t xml:space="preserve">Zamknięcie listy </w:t>
      </w:r>
      <w:r>
        <w:rPr>
          <w:rFonts w:hint="default" w:ascii="Arial" w:hAnsi="Arial" w:eastAsia="Times New Roman" w:cs="Arial"/>
          <w:lang w:val="en-US" w:eastAsia="pl-PL"/>
        </w:rPr>
        <w:t xml:space="preserve">na </w:t>
      </w:r>
      <w:r>
        <w:rPr>
          <w:rFonts w:ascii="Arial" w:hAnsi="Arial" w:eastAsia="Times New Roman" w:cs="Arial"/>
          <w:lang w:eastAsia="pl-PL"/>
        </w:rPr>
        <w:t xml:space="preserve">kandydatów </w:t>
      </w:r>
      <w:r>
        <w:rPr>
          <w:rFonts w:hint="default" w:ascii="Arial" w:hAnsi="Arial" w:eastAsia="Times New Roman" w:cs="Arial"/>
          <w:lang w:val="en-US" w:eastAsia="pl-PL"/>
        </w:rPr>
        <w:t xml:space="preserve">do </w:t>
      </w:r>
      <w:r>
        <w:rPr>
          <w:rFonts w:ascii="Arial" w:hAnsi="Arial" w:eastAsia="Times New Roman" w:cs="Arial"/>
          <w:lang w:eastAsia="pl-PL"/>
        </w:rPr>
        <w:t>Komisji Dyscyplinarnej PZBiS.</w:t>
      </w:r>
    </w:p>
    <w:p w14:paraId="5AA83112">
      <w:pPr>
        <w:numPr>
          <w:ilvl w:val="0"/>
          <w:numId w:val="1"/>
        </w:numPr>
        <w:autoSpaceDE w:val="0"/>
        <w:autoSpaceDN w:val="0"/>
        <w:spacing w:after="0" w:line="360" w:lineRule="auto"/>
        <w:jc w:val="both"/>
        <w:rPr>
          <w:rFonts w:ascii="Arial" w:hAnsi="Arial" w:eastAsia="Times New Roman" w:cs="Arial"/>
          <w:lang w:eastAsia="pl-PL"/>
        </w:rPr>
      </w:pPr>
      <w:r>
        <w:rPr>
          <w:rFonts w:ascii="Arial" w:hAnsi="Arial" w:eastAsia="Times New Roman" w:cs="Arial"/>
          <w:lang w:eastAsia="pl-PL"/>
        </w:rPr>
        <w:t>Wybór Członków Komisji Dyscyplinarnej</w:t>
      </w:r>
    </w:p>
    <w:p w14:paraId="73080528">
      <w:pPr>
        <w:numPr>
          <w:ilvl w:val="0"/>
          <w:numId w:val="1"/>
        </w:numPr>
        <w:autoSpaceDE w:val="0"/>
        <w:autoSpaceDN w:val="0"/>
        <w:spacing w:after="0" w:line="360" w:lineRule="auto"/>
        <w:jc w:val="both"/>
        <w:rPr>
          <w:rFonts w:ascii="Arial" w:hAnsi="Arial" w:eastAsia="Times New Roman" w:cs="Arial"/>
          <w:lang w:eastAsia="pl-PL"/>
        </w:rPr>
      </w:pPr>
      <w:r>
        <w:rPr>
          <w:rFonts w:ascii="Arial" w:hAnsi="Arial" w:eastAsia="Times New Roman" w:cs="Arial"/>
          <w:lang w:eastAsia="pl-PL"/>
        </w:rPr>
        <w:t>Ogłoszenie wyników głosowania i podjęcie uchwały o wyborze Komisji Dyscyplinarnej Polskiego Związku Bobslei i Skeletonu.</w:t>
      </w:r>
    </w:p>
    <w:p w14:paraId="30359EE7">
      <w:pPr>
        <w:numPr>
          <w:ilvl w:val="0"/>
          <w:numId w:val="1"/>
        </w:numPr>
        <w:autoSpaceDE w:val="0"/>
        <w:autoSpaceDN w:val="0"/>
        <w:spacing w:after="0" w:line="360" w:lineRule="auto"/>
        <w:jc w:val="both"/>
        <w:rPr>
          <w:rFonts w:ascii="Arial" w:hAnsi="Arial" w:eastAsia="Times New Roman" w:cs="Arial"/>
          <w:lang w:eastAsia="pl-PL"/>
        </w:rPr>
      </w:pPr>
      <w:r>
        <w:rPr>
          <w:rFonts w:ascii="Arial" w:hAnsi="Arial" w:eastAsia="Times New Roman" w:cs="Arial"/>
          <w:lang w:eastAsia="pl-PL"/>
        </w:rPr>
        <w:t>Dyskusja, wolne wnioski.</w:t>
      </w:r>
    </w:p>
    <w:p w14:paraId="6F0F33BA">
      <w:pPr>
        <w:numPr>
          <w:ilvl w:val="0"/>
          <w:numId w:val="1"/>
        </w:numPr>
        <w:autoSpaceDE w:val="0"/>
        <w:autoSpaceDN w:val="0"/>
        <w:spacing w:after="0" w:line="360" w:lineRule="auto"/>
        <w:jc w:val="both"/>
        <w:rPr>
          <w:rFonts w:ascii="Arial" w:hAnsi="Arial" w:eastAsia="Times New Roman" w:cs="Arial"/>
          <w:lang w:eastAsia="pl-PL"/>
        </w:rPr>
      </w:pPr>
      <w:r>
        <w:rPr>
          <w:rFonts w:ascii="Arial" w:hAnsi="Arial" w:eastAsia="Times New Roman" w:cs="Arial"/>
          <w:lang w:eastAsia="pl-PL"/>
        </w:rPr>
        <w:t>Sprawozdanie Komisji Wniosków i Uchwał.</w:t>
      </w:r>
    </w:p>
    <w:p w14:paraId="42AA4E82">
      <w:pPr>
        <w:numPr>
          <w:ilvl w:val="0"/>
          <w:numId w:val="1"/>
        </w:numPr>
        <w:autoSpaceDE w:val="0"/>
        <w:autoSpaceDN w:val="0"/>
        <w:spacing w:after="0" w:line="360" w:lineRule="auto"/>
        <w:jc w:val="both"/>
        <w:rPr>
          <w:rFonts w:ascii="Arial" w:hAnsi="Arial" w:eastAsia="Times New Roman" w:cs="Arial"/>
          <w:lang w:eastAsia="pl-PL"/>
        </w:rPr>
      </w:pPr>
      <w:r>
        <w:rPr>
          <w:rFonts w:ascii="Arial" w:hAnsi="Arial" w:eastAsia="Times New Roman" w:cs="Arial"/>
          <w:lang w:eastAsia="pl-PL"/>
        </w:rPr>
        <w:t>Przyjęcie uchwał Walnego Zgromadzenia Sprawozdawczo – Wyborczego Polskiego Związku Bobslei i Skeletonu.</w:t>
      </w:r>
    </w:p>
    <w:p w14:paraId="79082AFB">
      <w:pPr>
        <w:numPr>
          <w:ilvl w:val="0"/>
          <w:numId w:val="1"/>
        </w:numPr>
        <w:autoSpaceDE w:val="0"/>
        <w:autoSpaceDN w:val="0"/>
        <w:spacing w:after="0" w:line="360" w:lineRule="auto"/>
        <w:jc w:val="both"/>
        <w:rPr>
          <w:rFonts w:ascii="Arial" w:hAnsi="Arial" w:eastAsia="Times New Roman" w:cs="Arial"/>
          <w:lang w:eastAsia="pl-PL"/>
        </w:rPr>
      </w:pPr>
      <w:r>
        <w:rPr>
          <w:rFonts w:ascii="Arial" w:hAnsi="Arial" w:eastAsia="Times New Roman" w:cs="Arial"/>
          <w:lang w:eastAsia="pl-PL"/>
        </w:rPr>
        <w:t>Zamknięcie obrad Walnego Zgromadzenia Sprawozdawczo – Wyborczego Polskiego Związku Bobslei i Skeletonu.</w:t>
      </w:r>
    </w:p>
    <w:p w14:paraId="20ECAE93">
      <w:pPr>
        <w:autoSpaceDE w:val="0"/>
        <w:autoSpaceDN w:val="0"/>
        <w:spacing w:line="360" w:lineRule="auto"/>
        <w:jc w:val="both"/>
        <w:rPr>
          <w:rFonts w:ascii="Arial" w:hAnsi="Arial" w:eastAsia="Times New Roman" w:cs="Arial"/>
          <w:b/>
          <w:bCs/>
          <w:sz w:val="22"/>
          <w:szCs w:val="22"/>
          <w:lang w:eastAsia="pl-PL"/>
        </w:rPr>
      </w:pPr>
    </w:p>
    <w:p w14:paraId="350D80B5">
      <w:pPr>
        <w:autoSpaceDE w:val="0"/>
        <w:autoSpaceDN w:val="0"/>
        <w:spacing w:line="360" w:lineRule="auto"/>
        <w:jc w:val="both"/>
        <w:rPr>
          <w:rFonts w:ascii="Arial" w:hAnsi="Arial" w:eastAsia="Times New Roman" w:cs="Arial"/>
          <w:b w:val="0"/>
          <w:bCs w:val="0"/>
          <w:sz w:val="22"/>
          <w:szCs w:val="22"/>
          <w:lang w:eastAsia="pl-PL"/>
        </w:rPr>
      </w:pPr>
      <w:r>
        <w:rPr>
          <w:rFonts w:hint="default" w:ascii="Arial" w:hAnsi="Arial" w:eastAsia="Times New Roman" w:cs="Arial"/>
          <w:b w:val="0"/>
          <w:bCs w:val="0"/>
          <w:sz w:val="22"/>
          <w:szCs w:val="22"/>
          <w:lang w:val="en-US" w:eastAsia="pl-PL"/>
        </w:rPr>
        <w:t xml:space="preserve">Za </w:t>
      </w:r>
      <w:r>
        <w:rPr>
          <w:rFonts w:ascii="Arial" w:hAnsi="Arial" w:eastAsia="Times New Roman" w:cs="Arial"/>
          <w:b w:val="0"/>
          <w:bCs w:val="0"/>
          <w:sz w:val="22"/>
          <w:szCs w:val="22"/>
          <w:lang w:eastAsia="pl-PL"/>
        </w:rPr>
        <w:t>Zarząd Polskiego Związku Bobslei i Skeletonu</w:t>
      </w:r>
    </w:p>
    <w:p w14:paraId="34BDBB10">
      <w:pPr>
        <w:autoSpaceDE w:val="0"/>
        <w:autoSpaceDN w:val="0"/>
        <w:spacing w:line="360" w:lineRule="auto"/>
        <w:jc w:val="both"/>
        <w:rPr>
          <w:rFonts w:hint="default" w:ascii="Arial" w:hAnsi="Arial" w:eastAsia="Times New Roman" w:cs="Arial"/>
          <w:b w:val="0"/>
          <w:bCs w:val="0"/>
          <w:sz w:val="22"/>
          <w:szCs w:val="22"/>
          <w:lang w:val="en-US" w:eastAsia="pl-PL"/>
        </w:rPr>
      </w:pPr>
      <w:bookmarkStart w:id="3" w:name="_GoBack"/>
      <w:bookmarkEnd w:id="3"/>
    </w:p>
    <w:p w14:paraId="487011EF">
      <w:pPr>
        <w:jc w:val="center"/>
        <w:rPr>
          <w:rFonts w:ascii="Arial" w:hAnsi="Arial" w:cs="Arial"/>
          <w:color w:val="C00000"/>
          <w:sz w:val="24"/>
          <w:szCs w:val="24"/>
        </w:rPr>
      </w:pPr>
    </w:p>
    <w:p w14:paraId="26F3733E">
      <w:pPr>
        <w:ind w:firstLine="708"/>
        <w:rPr>
          <w:rFonts w:cstheme="minorHAnsi"/>
          <w:sz w:val="24"/>
          <w:szCs w:val="24"/>
        </w:rPr>
      </w:pPr>
      <w:r>
        <w:rPr>
          <w:rFonts w:cstheme="minorHAnsi"/>
        </w:rPr>
        <w:br w:type="textWrapping"/>
      </w:r>
    </w:p>
    <w:p w14:paraId="5B92D693">
      <w:pPr>
        <w:ind w:firstLine="708"/>
        <w:rPr>
          <w:rFonts w:cstheme="minorHAnsi"/>
          <w:sz w:val="24"/>
          <w:szCs w:val="24"/>
        </w:rPr>
      </w:pPr>
    </w:p>
    <w:sectPr>
      <w:footerReference r:id="rId5" w:type="default"/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EE"/>
    <w:family w:val="swiss"/>
    <w:pitch w:val="default"/>
    <w:sig w:usb0="E1002EFF" w:usb1="C000605B" w:usb2="00000029" w:usb3="00000000" w:csb0="200101FF" w:csb1="20280000"/>
  </w:font>
  <w:font w:name="Bahnschrift Condensed">
    <w:panose1 w:val="020B0502040204020203"/>
    <w:charset w:val="EE"/>
    <w:family w:val="swiss"/>
    <w:pitch w:val="default"/>
    <w:sig w:usb0="A00002C7" w:usb1="00000002" w:usb2="00000000" w:usb3="00000000" w:csb0="2000019F" w:csb1="00000000"/>
  </w:font>
  <w:font w:name="Arabic Typesetting">
    <w:altName w:val="Segoe Print"/>
    <w:panose1 w:val="00000000000000000000"/>
    <w:charset w:val="EE"/>
    <w:family w:val="script"/>
    <w:pitch w:val="default"/>
    <w:sig w:usb0="00000000" w:usb1="00000000" w:usb2="00000008" w:usb3="00000000" w:csb0="000000D3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E079DE">
    <w:pPr>
      <w:pStyle w:val="16"/>
      <w:tabs>
        <w:tab w:val="left" w:pos="8240"/>
      </w:tabs>
      <w:jc w:val="center"/>
    </w:pPr>
    <w:r>
      <w:rPr>
        <w:lang w:eastAsia="pl-PL"/>
      </w:rPr>
      <w:drawing>
        <wp:inline distT="0" distB="0" distL="0" distR="0">
          <wp:extent cx="2028825" cy="561975"/>
          <wp:effectExtent l="0" t="0" r="13335" b="1905"/>
          <wp:docPr id="2" name="Obraz 2" descr="Logo Ministerstwa Sportu i Turystyki - Logo - Ministerstwo Sportu i  Turystyk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Logo Ministerstwa Sportu i Turystyki - Logo - Ministerstwo Sportu i  Turystyk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02363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D38093A"/>
    <w:multiLevelType w:val="multilevel"/>
    <w:tmpl w:val="2D38093A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  <w:b/>
      </w:rPr>
    </w:lvl>
    <w:lvl w:ilvl="1" w:tentative="0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">
    <w:nsid w:val="3D494AD3"/>
    <w:multiLevelType w:val="multilevel"/>
    <w:tmpl w:val="3D494AD3"/>
    <w:lvl w:ilvl="0" w:tentative="0">
      <w:start w:val="1"/>
      <w:numFmt w:val="lowerLetter"/>
      <w:lvlText w:val="%1)"/>
      <w:lvlJc w:val="left"/>
      <w:pPr>
        <w:tabs>
          <w:tab w:val="left" w:pos="927"/>
        </w:tabs>
        <w:ind w:left="927" w:hanging="283"/>
      </w:pPr>
      <w:rPr>
        <w:rFonts w:hint="default"/>
      </w:rPr>
    </w:lvl>
    <w:lvl w:ilvl="1" w:tentative="0">
      <w:start w:val="1"/>
      <w:numFmt w:val="bullet"/>
      <w:lvlText w:val="o"/>
      <w:lvlJc w:val="left"/>
      <w:pPr>
        <w:tabs>
          <w:tab w:val="left" w:pos="1800"/>
        </w:tabs>
        <w:ind w:left="180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tabs>
          <w:tab w:val="left" w:pos="3240"/>
        </w:tabs>
        <w:ind w:left="324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tabs>
          <w:tab w:val="left" w:pos="3960"/>
        </w:tabs>
        <w:ind w:left="396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tabs>
          <w:tab w:val="left" w:pos="4680"/>
        </w:tabs>
        <w:ind w:left="468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tabs>
          <w:tab w:val="left" w:pos="5400"/>
        </w:tabs>
        <w:ind w:left="540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tabs>
          <w:tab w:val="left" w:pos="6120"/>
        </w:tabs>
        <w:ind w:left="612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tabs>
          <w:tab w:val="left" w:pos="6840"/>
        </w:tabs>
        <w:ind w:left="684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C3A"/>
    <w:rsid w:val="00076FF3"/>
    <w:rsid w:val="00081C62"/>
    <w:rsid w:val="00094E5F"/>
    <w:rsid w:val="000A4EB5"/>
    <w:rsid w:val="000C7117"/>
    <w:rsid w:val="001001A8"/>
    <w:rsid w:val="0013178A"/>
    <w:rsid w:val="0019664F"/>
    <w:rsid w:val="001A7456"/>
    <w:rsid w:val="001D4BC4"/>
    <w:rsid w:val="00222422"/>
    <w:rsid w:val="00236251"/>
    <w:rsid w:val="00295435"/>
    <w:rsid w:val="00343626"/>
    <w:rsid w:val="00386083"/>
    <w:rsid w:val="003C5510"/>
    <w:rsid w:val="003D30F3"/>
    <w:rsid w:val="00414AA9"/>
    <w:rsid w:val="004406B9"/>
    <w:rsid w:val="004C1F1F"/>
    <w:rsid w:val="00550100"/>
    <w:rsid w:val="00576097"/>
    <w:rsid w:val="005E219C"/>
    <w:rsid w:val="00605986"/>
    <w:rsid w:val="0061435C"/>
    <w:rsid w:val="00631B8C"/>
    <w:rsid w:val="00650544"/>
    <w:rsid w:val="00683C3A"/>
    <w:rsid w:val="006A7F34"/>
    <w:rsid w:val="007379DB"/>
    <w:rsid w:val="0077595E"/>
    <w:rsid w:val="0077700F"/>
    <w:rsid w:val="0078644E"/>
    <w:rsid w:val="00797A44"/>
    <w:rsid w:val="007D5919"/>
    <w:rsid w:val="008220B1"/>
    <w:rsid w:val="00835070"/>
    <w:rsid w:val="0086799C"/>
    <w:rsid w:val="00891644"/>
    <w:rsid w:val="008A2FBF"/>
    <w:rsid w:val="008E3732"/>
    <w:rsid w:val="008E37A7"/>
    <w:rsid w:val="009753BC"/>
    <w:rsid w:val="009A0095"/>
    <w:rsid w:val="009A3705"/>
    <w:rsid w:val="009B0F8A"/>
    <w:rsid w:val="009D3213"/>
    <w:rsid w:val="00A531EA"/>
    <w:rsid w:val="00A86AD8"/>
    <w:rsid w:val="00A92C5C"/>
    <w:rsid w:val="00A95A51"/>
    <w:rsid w:val="00AB5AB9"/>
    <w:rsid w:val="00AD1989"/>
    <w:rsid w:val="00B46F5D"/>
    <w:rsid w:val="00B72C59"/>
    <w:rsid w:val="00B82E6E"/>
    <w:rsid w:val="00BA504B"/>
    <w:rsid w:val="00C261CA"/>
    <w:rsid w:val="00C42840"/>
    <w:rsid w:val="00C42F59"/>
    <w:rsid w:val="00CA0C0D"/>
    <w:rsid w:val="00CA6A97"/>
    <w:rsid w:val="00CB750C"/>
    <w:rsid w:val="00CD79BA"/>
    <w:rsid w:val="00CE3D2B"/>
    <w:rsid w:val="00D036AB"/>
    <w:rsid w:val="00D17B79"/>
    <w:rsid w:val="00D2031C"/>
    <w:rsid w:val="00D43FC1"/>
    <w:rsid w:val="00D60CD3"/>
    <w:rsid w:val="00D936B8"/>
    <w:rsid w:val="00DB24C7"/>
    <w:rsid w:val="00DE386B"/>
    <w:rsid w:val="00EC0DDB"/>
    <w:rsid w:val="00EE55E7"/>
    <w:rsid w:val="00F4629F"/>
    <w:rsid w:val="00F656D6"/>
    <w:rsid w:val="00FA489F"/>
    <w:rsid w:val="00FB5C3C"/>
    <w:rsid w:val="00FC7FF4"/>
    <w:rsid w:val="0427554F"/>
    <w:rsid w:val="1D945BF9"/>
    <w:rsid w:val="36D26551"/>
    <w:rsid w:val="4AF7355A"/>
    <w:rsid w:val="4FB64C4F"/>
    <w:rsid w:val="52626C38"/>
    <w:rsid w:val="5BB82DBA"/>
    <w:rsid w:val="6C9C481B"/>
    <w:rsid w:val="70640214"/>
    <w:rsid w:val="721732F6"/>
    <w:rsid w:val="723B2E83"/>
    <w:rsid w:val="7B370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pl-PL" w:eastAsia="en-US" w:bidi="ar-SA"/>
    </w:rPr>
  </w:style>
  <w:style w:type="paragraph" w:styleId="2">
    <w:name w:val="heading 1"/>
    <w:basedOn w:val="1"/>
    <w:next w:val="1"/>
    <w:link w:val="23"/>
    <w:qFormat/>
    <w:uiPriority w:val="9"/>
    <w:pPr>
      <w:keepNext/>
      <w:keepLines/>
      <w:spacing w:before="400" w:after="40" w:line="240" w:lineRule="auto"/>
      <w:outlineLvl w:val="0"/>
    </w:pPr>
    <w:rPr>
      <w:rFonts w:asciiTheme="majorHAnsi" w:hAnsiTheme="majorHAnsi" w:eastAsiaTheme="majorEastAsia" w:cstheme="majorBidi"/>
      <w:caps/>
      <w:sz w:val="36"/>
      <w:szCs w:val="36"/>
    </w:rPr>
  </w:style>
  <w:style w:type="paragraph" w:styleId="3">
    <w:name w:val="heading 2"/>
    <w:basedOn w:val="1"/>
    <w:next w:val="1"/>
    <w:link w:val="24"/>
    <w:semiHidden/>
    <w:unhideWhenUsed/>
    <w:qFormat/>
    <w:uiPriority w:val="9"/>
    <w:pPr>
      <w:keepNext/>
      <w:keepLines/>
      <w:spacing w:before="120" w:after="0" w:line="240" w:lineRule="auto"/>
      <w:outlineLvl w:val="1"/>
    </w:pPr>
    <w:rPr>
      <w:rFonts w:asciiTheme="majorHAnsi" w:hAnsiTheme="majorHAnsi" w:eastAsiaTheme="majorEastAsia" w:cstheme="majorBidi"/>
      <w:caps/>
      <w:sz w:val="28"/>
      <w:szCs w:val="28"/>
    </w:rPr>
  </w:style>
  <w:style w:type="paragraph" w:styleId="4">
    <w:name w:val="heading 3"/>
    <w:basedOn w:val="1"/>
    <w:next w:val="1"/>
    <w:link w:val="25"/>
    <w:semiHidden/>
    <w:unhideWhenUsed/>
    <w:qFormat/>
    <w:uiPriority w:val="9"/>
    <w:pPr>
      <w:keepNext/>
      <w:keepLines/>
      <w:spacing w:before="120" w:after="0" w:line="240" w:lineRule="auto"/>
      <w:outlineLvl w:val="2"/>
    </w:pPr>
    <w:rPr>
      <w:rFonts w:asciiTheme="majorHAnsi" w:hAnsiTheme="majorHAnsi" w:eastAsiaTheme="majorEastAsia" w:cstheme="majorBidi"/>
      <w:smallCaps/>
      <w:sz w:val="28"/>
      <w:szCs w:val="28"/>
    </w:rPr>
  </w:style>
  <w:style w:type="paragraph" w:styleId="5">
    <w:name w:val="heading 4"/>
    <w:basedOn w:val="1"/>
    <w:next w:val="1"/>
    <w:link w:val="26"/>
    <w:semiHidden/>
    <w:unhideWhenUsed/>
    <w:qFormat/>
    <w:uiPriority w:val="9"/>
    <w:pPr>
      <w:keepNext/>
      <w:keepLines/>
      <w:spacing w:before="120" w:after="0"/>
      <w:outlineLvl w:val="3"/>
    </w:pPr>
    <w:rPr>
      <w:rFonts w:asciiTheme="majorHAnsi" w:hAnsiTheme="majorHAnsi" w:eastAsiaTheme="majorEastAsia" w:cstheme="majorBidi"/>
      <w:caps/>
    </w:rPr>
  </w:style>
  <w:style w:type="paragraph" w:styleId="6">
    <w:name w:val="heading 5"/>
    <w:basedOn w:val="1"/>
    <w:next w:val="1"/>
    <w:link w:val="27"/>
    <w:semiHidden/>
    <w:unhideWhenUsed/>
    <w:qFormat/>
    <w:uiPriority w:val="9"/>
    <w:pPr>
      <w:keepNext/>
      <w:keepLines/>
      <w:spacing w:before="120" w:after="0"/>
      <w:outlineLvl w:val="4"/>
    </w:pPr>
    <w:rPr>
      <w:rFonts w:asciiTheme="majorHAnsi" w:hAnsiTheme="majorHAnsi" w:eastAsiaTheme="majorEastAsia" w:cstheme="majorBidi"/>
      <w:i/>
      <w:iCs/>
      <w:caps/>
    </w:rPr>
  </w:style>
  <w:style w:type="paragraph" w:styleId="7">
    <w:name w:val="heading 6"/>
    <w:basedOn w:val="1"/>
    <w:next w:val="1"/>
    <w:link w:val="28"/>
    <w:semiHidden/>
    <w:unhideWhenUsed/>
    <w:qFormat/>
    <w:uiPriority w:val="9"/>
    <w:pPr>
      <w:keepNext/>
      <w:keepLines/>
      <w:spacing w:before="120" w:after="0"/>
      <w:outlineLvl w:val="5"/>
    </w:pPr>
    <w:rPr>
      <w:rFonts w:asciiTheme="majorHAnsi" w:hAnsiTheme="majorHAnsi" w:eastAsiaTheme="majorEastAsia" w:cstheme="majorBidi"/>
      <w:b/>
      <w:bCs/>
      <w:caps/>
      <w:color w:val="262626" w:themeColor="text1" w:themeTint="D9"/>
      <w:sz w:val="20"/>
      <w:szCs w:val="20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8">
    <w:name w:val="heading 7"/>
    <w:basedOn w:val="1"/>
    <w:next w:val="1"/>
    <w:link w:val="29"/>
    <w:semiHidden/>
    <w:unhideWhenUsed/>
    <w:qFormat/>
    <w:uiPriority w:val="9"/>
    <w:pPr>
      <w:keepNext/>
      <w:keepLines/>
      <w:spacing w:before="120" w:after="0"/>
      <w:outlineLvl w:val="6"/>
    </w:pPr>
    <w:rPr>
      <w:rFonts w:asciiTheme="majorHAnsi" w:hAnsiTheme="majorHAnsi" w:eastAsiaTheme="majorEastAsia" w:cstheme="majorBidi"/>
      <w:b/>
      <w:bCs/>
      <w:i/>
      <w:iCs/>
      <w:caps/>
      <w:color w:val="262626" w:themeColor="text1" w:themeTint="D9"/>
      <w:sz w:val="20"/>
      <w:szCs w:val="20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9">
    <w:name w:val="heading 8"/>
    <w:basedOn w:val="1"/>
    <w:next w:val="1"/>
    <w:link w:val="30"/>
    <w:semiHidden/>
    <w:unhideWhenUsed/>
    <w:qFormat/>
    <w:uiPriority w:val="9"/>
    <w:pPr>
      <w:keepNext/>
      <w:keepLines/>
      <w:spacing w:before="120" w:after="0"/>
      <w:outlineLvl w:val="7"/>
    </w:pPr>
    <w:rPr>
      <w:rFonts w:asciiTheme="majorHAnsi" w:hAnsiTheme="majorHAnsi" w:eastAsiaTheme="majorEastAsia" w:cstheme="majorBidi"/>
      <w:b/>
      <w:bCs/>
      <w:caps/>
      <w:color w:val="808080" w:themeColor="text1" w:themeTint="80"/>
      <w:sz w:val="20"/>
      <w:szCs w:val="2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paragraph" w:styleId="10">
    <w:name w:val="heading 9"/>
    <w:basedOn w:val="1"/>
    <w:next w:val="1"/>
    <w:link w:val="31"/>
    <w:semiHidden/>
    <w:unhideWhenUsed/>
    <w:qFormat/>
    <w:uiPriority w:val="9"/>
    <w:pPr>
      <w:keepNext/>
      <w:keepLines/>
      <w:spacing w:before="120" w:after="0"/>
      <w:outlineLvl w:val="8"/>
    </w:pPr>
    <w:rPr>
      <w:rFonts w:asciiTheme="majorHAnsi" w:hAnsiTheme="majorHAnsi" w:eastAsiaTheme="majorEastAsia" w:cstheme="majorBidi"/>
      <w:b/>
      <w:bCs/>
      <w:i/>
      <w:iCs/>
      <w:caps/>
      <w:color w:val="808080" w:themeColor="text1" w:themeTint="80"/>
      <w:sz w:val="20"/>
      <w:szCs w:val="2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50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4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smallCap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styleId="15">
    <w:name w:val="Emphasis"/>
    <w:basedOn w:val="11"/>
    <w:qFormat/>
    <w:uiPriority w:val="20"/>
    <w:rPr>
      <w:i/>
      <w:iCs/>
    </w:rPr>
  </w:style>
  <w:style w:type="paragraph" w:styleId="16">
    <w:name w:val="footer"/>
    <w:basedOn w:val="1"/>
    <w:link w:val="47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17">
    <w:name w:val="header"/>
    <w:basedOn w:val="1"/>
    <w:link w:val="46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18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character" w:styleId="19">
    <w:name w:val="Strong"/>
    <w:basedOn w:val="11"/>
    <w:qFormat/>
    <w:uiPriority w:val="22"/>
    <w:rPr>
      <w:b/>
      <w:bCs/>
    </w:rPr>
  </w:style>
  <w:style w:type="paragraph" w:styleId="20">
    <w:name w:val="Subtitle"/>
    <w:basedOn w:val="1"/>
    <w:next w:val="1"/>
    <w:link w:val="33"/>
    <w:qFormat/>
    <w:uiPriority w:val="11"/>
    <w:rPr>
      <w:rFonts w:asciiTheme="majorHAnsi" w:hAnsiTheme="majorHAnsi" w:eastAsiaTheme="majorEastAsia" w:cstheme="majorBidi"/>
      <w:smallCaps/>
      <w:color w:val="595959" w:themeColor="text1" w:themeTint="A6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table" w:styleId="21">
    <w:name w:val="Table Grid"/>
    <w:basedOn w:val="12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22">
    <w:name w:val="Title"/>
    <w:basedOn w:val="1"/>
    <w:next w:val="1"/>
    <w:link w:val="32"/>
    <w:qFormat/>
    <w:uiPriority w:val="10"/>
    <w:pPr>
      <w:spacing w:after="0" w:line="240" w:lineRule="auto"/>
      <w:contextualSpacing/>
    </w:pPr>
    <w:rPr>
      <w:rFonts w:asciiTheme="majorHAnsi" w:hAnsiTheme="majorHAnsi" w:eastAsiaTheme="majorEastAsia" w:cstheme="majorBidi"/>
      <w:caps/>
      <w:color w:val="404040" w:themeColor="text1" w:themeTint="BF"/>
      <w:spacing w:val="-10"/>
      <w:sz w:val="72"/>
      <w:szCs w:val="72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3">
    <w:name w:val="Nagłówek 1 Znak"/>
    <w:basedOn w:val="11"/>
    <w:link w:val="2"/>
    <w:qFormat/>
    <w:uiPriority w:val="9"/>
    <w:rPr>
      <w:rFonts w:asciiTheme="majorHAnsi" w:hAnsiTheme="majorHAnsi" w:eastAsiaTheme="majorEastAsia" w:cstheme="majorBidi"/>
      <w:caps/>
      <w:sz w:val="36"/>
      <w:szCs w:val="36"/>
    </w:rPr>
  </w:style>
  <w:style w:type="character" w:customStyle="1" w:styleId="24">
    <w:name w:val="Nagłówek 2 Znak"/>
    <w:basedOn w:val="11"/>
    <w:link w:val="3"/>
    <w:semiHidden/>
    <w:qFormat/>
    <w:uiPriority w:val="9"/>
    <w:rPr>
      <w:rFonts w:asciiTheme="majorHAnsi" w:hAnsiTheme="majorHAnsi" w:eastAsiaTheme="majorEastAsia" w:cstheme="majorBidi"/>
      <w:caps/>
      <w:sz w:val="28"/>
      <w:szCs w:val="28"/>
    </w:rPr>
  </w:style>
  <w:style w:type="character" w:customStyle="1" w:styleId="25">
    <w:name w:val="Nagłówek 3 Znak"/>
    <w:basedOn w:val="11"/>
    <w:link w:val="4"/>
    <w:semiHidden/>
    <w:qFormat/>
    <w:uiPriority w:val="9"/>
    <w:rPr>
      <w:rFonts w:asciiTheme="majorHAnsi" w:hAnsiTheme="majorHAnsi" w:eastAsiaTheme="majorEastAsia" w:cstheme="majorBidi"/>
      <w:smallCaps/>
      <w:sz w:val="28"/>
      <w:szCs w:val="28"/>
    </w:rPr>
  </w:style>
  <w:style w:type="character" w:customStyle="1" w:styleId="26">
    <w:name w:val="Nagłówek 4 Znak"/>
    <w:basedOn w:val="11"/>
    <w:link w:val="5"/>
    <w:semiHidden/>
    <w:qFormat/>
    <w:uiPriority w:val="9"/>
    <w:rPr>
      <w:rFonts w:asciiTheme="majorHAnsi" w:hAnsiTheme="majorHAnsi" w:eastAsiaTheme="majorEastAsia" w:cstheme="majorBidi"/>
      <w:caps/>
    </w:rPr>
  </w:style>
  <w:style w:type="character" w:customStyle="1" w:styleId="27">
    <w:name w:val="Nagłówek 5 Znak"/>
    <w:basedOn w:val="11"/>
    <w:link w:val="6"/>
    <w:semiHidden/>
    <w:qFormat/>
    <w:uiPriority w:val="9"/>
    <w:rPr>
      <w:rFonts w:asciiTheme="majorHAnsi" w:hAnsiTheme="majorHAnsi" w:eastAsiaTheme="majorEastAsia" w:cstheme="majorBidi"/>
      <w:i/>
      <w:iCs/>
      <w:caps/>
    </w:rPr>
  </w:style>
  <w:style w:type="character" w:customStyle="1" w:styleId="28">
    <w:name w:val="Nagłówek 6 Znak"/>
    <w:basedOn w:val="11"/>
    <w:link w:val="7"/>
    <w:semiHidden/>
    <w:qFormat/>
    <w:uiPriority w:val="9"/>
    <w:rPr>
      <w:rFonts w:asciiTheme="majorHAnsi" w:hAnsiTheme="majorHAnsi" w:eastAsiaTheme="majorEastAsia" w:cstheme="majorBidi"/>
      <w:b/>
      <w:bCs/>
      <w:caps/>
      <w:color w:val="262626" w:themeColor="text1" w:themeTint="D9"/>
      <w:sz w:val="20"/>
      <w:szCs w:val="20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9">
    <w:name w:val="Nagłówek 7 Znak"/>
    <w:basedOn w:val="11"/>
    <w:link w:val="8"/>
    <w:semiHidden/>
    <w:qFormat/>
    <w:uiPriority w:val="9"/>
    <w:rPr>
      <w:rFonts w:asciiTheme="majorHAnsi" w:hAnsiTheme="majorHAnsi" w:eastAsiaTheme="majorEastAsia" w:cstheme="majorBidi"/>
      <w:b/>
      <w:bCs/>
      <w:i/>
      <w:iCs/>
      <w:caps/>
      <w:color w:val="262626" w:themeColor="text1" w:themeTint="D9"/>
      <w:sz w:val="20"/>
      <w:szCs w:val="20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30">
    <w:name w:val="Nagłówek 8 Znak"/>
    <w:basedOn w:val="11"/>
    <w:link w:val="9"/>
    <w:semiHidden/>
    <w:qFormat/>
    <w:uiPriority w:val="9"/>
    <w:rPr>
      <w:rFonts w:asciiTheme="majorHAnsi" w:hAnsiTheme="majorHAnsi" w:eastAsiaTheme="majorEastAsia" w:cstheme="majorBidi"/>
      <w:b/>
      <w:bCs/>
      <w:caps/>
      <w:color w:val="808080" w:themeColor="text1" w:themeTint="80"/>
      <w:sz w:val="20"/>
      <w:szCs w:val="2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31">
    <w:name w:val="Nagłówek 9 Znak"/>
    <w:basedOn w:val="11"/>
    <w:link w:val="10"/>
    <w:semiHidden/>
    <w:qFormat/>
    <w:uiPriority w:val="9"/>
    <w:rPr>
      <w:rFonts w:asciiTheme="majorHAnsi" w:hAnsiTheme="majorHAnsi" w:eastAsiaTheme="majorEastAsia" w:cstheme="majorBidi"/>
      <w:b/>
      <w:bCs/>
      <w:i/>
      <w:iCs/>
      <w:caps/>
      <w:color w:val="808080" w:themeColor="text1" w:themeTint="80"/>
      <w:sz w:val="20"/>
      <w:szCs w:val="2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32">
    <w:name w:val="Tytuł Znak"/>
    <w:basedOn w:val="11"/>
    <w:link w:val="22"/>
    <w:qFormat/>
    <w:uiPriority w:val="10"/>
    <w:rPr>
      <w:rFonts w:asciiTheme="majorHAnsi" w:hAnsiTheme="majorHAnsi" w:eastAsiaTheme="majorEastAsia" w:cstheme="majorBidi"/>
      <w:caps/>
      <w:color w:val="404040" w:themeColor="text1" w:themeTint="BF"/>
      <w:spacing w:val="-10"/>
      <w:sz w:val="72"/>
      <w:szCs w:val="72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3">
    <w:name w:val="Podtytuł Znak"/>
    <w:basedOn w:val="11"/>
    <w:link w:val="20"/>
    <w:qFormat/>
    <w:uiPriority w:val="11"/>
    <w:rPr>
      <w:rFonts w:asciiTheme="majorHAnsi" w:hAnsiTheme="majorHAnsi" w:eastAsiaTheme="majorEastAsia" w:cstheme="majorBidi"/>
      <w:smallCaps/>
      <w:color w:val="595959" w:themeColor="text1" w:themeTint="A6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4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pl-PL" w:eastAsia="en-US" w:bidi="ar-SA"/>
    </w:rPr>
  </w:style>
  <w:style w:type="paragraph" w:styleId="35">
    <w:name w:val="List Paragraph"/>
    <w:basedOn w:val="1"/>
    <w:qFormat/>
    <w:uiPriority w:val="34"/>
    <w:pPr>
      <w:ind w:left="720"/>
      <w:contextualSpacing/>
    </w:pPr>
  </w:style>
  <w:style w:type="paragraph" w:styleId="36">
    <w:name w:val="Quote"/>
    <w:basedOn w:val="1"/>
    <w:next w:val="1"/>
    <w:link w:val="37"/>
    <w:qFormat/>
    <w:uiPriority w:val="29"/>
    <w:pPr>
      <w:spacing w:before="160" w:line="240" w:lineRule="auto"/>
      <w:ind w:left="720" w:right="720"/>
    </w:pPr>
    <w:rPr>
      <w:rFonts w:asciiTheme="majorHAnsi" w:hAnsiTheme="majorHAnsi" w:eastAsiaTheme="majorEastAsia" w:cstheme="majorBidi"/>
      <w:sz w:val="25"/>
      <w:szCs w:val="25"/>
    </w:rPr>
  </w:style>
  <w:style w:type="character" w:customStyle="1" w:styleId="37">
    <w:name w:val="Cytat Znak"/>
    <w:basedOn w:val="11"/>
    <w:link w:val="36"/>
    <w:qFormat/>
    <w:uiPriority w:val="29"/>
    <w:rPr>
      <w:rFonts w:asciiTheme="majorHAnsi" w:hAnsiTheme="majorHAnsi" w:eastAsiaTheme="majorEastAsia" w:cstheme="majorBidi"/>
      <w:sz w:val="25"/>
      <w:szCs w:val="25"/>
    </w:rPr>
  </w:style>
  <w:style w:type="paragraph" w:styleId="38">
    <w:name w:val="Intense Quote"/>
    <w:basedOn w:val="1"/>
    <w:next w:val="1"/>
    <w:link w:val="39"/>
    <w:qFormat/>
    <w:uiPriority w:val="30"/>
    <w:pPr>
      <w:spacing w:before="280" w:after="280" w:line="240" w:lineRule="auto"/>
      <w:ind w:left="1080" w:right="1080"/>
      <w:jc w:val="center"/>
    </w:pPr>
    <w:rPr>
      <w:color w:val="404040" w:themeColor="text1" w:themeTint="BF"/>
      <w:sz w:val="32"/>
      <w:szCs w:val="32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9">
    <w:name w:val="Cytat intensywny Znak"/>
    <w:basedOn w:val="11"/>
    <w:link w:val="38"/>
    <w:qFormat/>
    <w:uiPriority w:val="30"/>
    <w:rPr>
      <w:color w:val="404040" w:themeColor="text1" w:themeTint="BF"/>
      <w:sz w:val="32"/>
      <w:szCs w:val="32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40">
    <w:name w:val="Subtle Emphasis"/>
    <w:basedOn w:val="11"/>
    <w:qFormat/>
    <w:uiPriority w:val="19"/>
    <w:rPr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41">
    <w:name w:val="Intense Emphasis"/>
    <w:basedOn w:val="11"/>
    <w:qFormat/>
    <w:uiPriority w:val="21"/>
    <w:rPr>
      <w:b/>
      <w:bCs/>
      <w:i/>
      <w:iCs/>
    </w:rPr>
  </w:style>
  <w:style w:type="character" w:customStyle="1" w:styleId="42">
    <w:name w:val="Subtle Reference"/>
    <w:basedOn w:val="11"/>
    <w:qFormat/>
    <w:uiPriority w:val="31"/>
    <w:rPr>
      <w:smallCaps/>
      <w:color w:val="404040" w:themeColor="text1" w:themeTint="BF"/>
      <w:u w:val="single" w:color="7E7E7E" w:themeColor="text1" w:themeTint="8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43">
    <w:name w:val="Intense Reference"/>
    <w:basedOn w:val="11"/>
    <w:qFormat/>
    <w:uiPriority w:val="32"/>
    <w:rPr>
      <w:b/>
      <w:bCs/>
      <w:smallCaps/>
      <w:color w:val="auto"/>
      <w:spacing w:val="3"/>
      <w:u w:val="single"/>
    </w:rPr>
  </w:style>
  <w:style w:type="character" w:customStyle="1" w:styleId="44">
    <w:name w:val="Book Title"/>
    <w:basedOn w:val="11"/>
    <w:qFormat/>
    <w:uiPriority w:val="33"/>
    <w:rPr>
      <w:b/>
      <w:bCs/>
      <w:smallCaps/>
      <w:spacing w:val="7"/>
    </w:rPr>
  </w:style>
  <w:style w:type="paragraph" w:customStyle="1" w:styleId="45">
    <w:name w:val="TOC Heading"/>
    <w:basedOn w:val="2"/>
    <w:next w:val="1"/>
    <w:semiHidden/>
    <w:unhideWhenUsed/>
    <w:qFormat/>
    <w:uiPriority w:val="39"/>
    <w:pPr>
      <w:outlineLvl w:val="9"/>
    </w:pPr>
  </w:style>
  <w:style w:type="character" w:customStyle="1" w:styleId="46">
    <w:name w:val="Nagłówek Znak"/>
    <w:basedOn w:val="11"/>
    <w:link w:val="17"/>
    <w:qFormat/>
    <w:uiPriority w:val="99"/>
  </w:style>
  <w:style w:type="character" w:customStyle="1" w:styleId="47">
    <w:name w:val="Stopka Znak"/>
    <w:basedOn w:val="11"/>
    <w:link w:val="16"/>
    <w:qFormat/>
    <w:uiPriority w:val="99"/>
  </w:style>
  <w:style w:type="character" w:customStyle="1" w:styleId="48">
    <w:name w:val="markedcontent"/>
    <w:qFormat/>
    <w:uiPriority w:val="0"/>
  </w:style>
  <w:style w:type="paragraph" w:customStyle="1" w:styleId="49">
    <w:name w:val="v1msonormal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character" w:customStyle="1" w:styleId="50">
    <w:name w:val="Tekst dymka Znak"/>
    <w:basedOn w:val="11"/>
    <w:link w:val="13"/>
    <w:semiHidden/>
    <w:qFormat/>
    <w:uiPriority w:val="99"/>
    <w:rPr>
      <w:rFonts w:ascii="Tahoma" w:hAnsi="Tahoma" w:cs="Tahoma"/>
      <w:sz w:val="16"/>
      <w:szCs w:val="16"/>
    </w:rPr>
  </w:style>
  <w:style w:type="paragraph" w:customStyle="1" w:styleId="51">
    <w:name w:val="x_msolistparagraph"/>
    <w:basedOn w:val="1"/>
    <w:qFormat/>
    <w:uiPriority w:val="0"/>
    <w:pPr>
      <w:spacing w:after="0" w:line="240" w:lineRule="auto"/>
      <w:ind w:left="720"/>
    </w:pPr>
    <w:rPr>
      <w:rFonts w:ascii="Calibri" w:hAnsi="Calibri" w:cs="Calibri"/>
      <w:lang w:eastAsia="pl-PL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2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26195D2-74F4-454F-A92A-4C244BD6000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246</Words>
  <Characters>1478</Characters>
  <Lines>12</Lines>
  <Paragraphs>3</Paragraphs>
  <TotalTime>20</TotalTime>
  <ScaleCrop>false</ScaleCrop>
  <LinksUpToDate>false</LinksUpToDate>
  <CharactersWithSpaces>1721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2023-10-17T19:45:00Z</dcterms:created>
  <dc:creator>Biuro</dc:creator>
  <cp:lastModifiedBy>Andrzej Stępień</cp:lastModifiedBy>
  <cp:lastPrinted>2026-01-28T09:55:39Z</cp:lastPrinted>
  <dcterms:modified xsi:type="dcterms:W3CDTF">2026-01-28T09:56:21Z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1045-12.2.0.23196</vt:lpwstr>
  </property>
  <property fmtid="{D5CDD505-2E9C-101B-9397-08002B2CF9AE}" pid="3" name="ICV">
    <vt:lpwstr>29ADAD61720F42FAAC48597BD7594D52_13</vt:lpwstr>
  </property>
</Properties>
</file>